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2A092" w14:textId="17B1D930" w:rsidR="00EA3164" w:rsidRPr="00EA3164" w:rsidRDefault="00EA3164" w:rsidP="00EA3164">
      <w:pPr>
        <w:pStyle w:val="CRCoverPage"/>
        <w:tabs>
          <w:tab w:val="right" w:pos="9639"/>
        </w:tabs>
        <w:spacing w:after="0"/>
        <w:jc w:val="center"/>
        <w:rPr>
          <w:rFonts w:cs="Arial"/>
          <w:b/>
          <w:sz w:val="22"/>
          <w:lang w:val="en-US" w:eastAsia="zh-CN"/>
        </w:rPr>
      </w:pPr>
      <w:bookmarkStart w:id="0" w:name="OLE_LINK10"/>
      <w:bookmarkStart w:id="1" w:name="OLE_LINK11"/>
      <w:bookmarkStart w:id="2" w:name="OLE_LINK16"/>
      <w:bookmarkStart w:id="3" w:name="OLE_LINK17"/>
      <w:r w:rsidRPr="00EA3164">
        <w:rPr>
          <w:rFonts w:cs="Arial"/>
          <w:b/>
          <w:sz w:val="22"/>
          <w:lang w:val="en-US"/>
        </w:rPr>
        <w:t>3GPP TSG-RAN WG2 Meeting #12</w:t>
      </w:r>
      <w:r w:rsidR="00BD6E24">
        <w:rPr>
          <w:rFonts w:cs="Arial"/>
          <w:b/>
          <w:sz w:val="22"/>
          <w:lang w:val="en-US" w:eastAsia="zh-CN"/>
        </w:rPr>
        <w:t>9</w:t>
      </w:r>
      <w:r w:rsidR="009E7378">
        <w:rPr>
          <w:rFonts w:cs="Arial" w:hint="eastAsia"/>
          <w:b/>
          <w:sz w:val="22"/>
          <w:lang w:val="en-US" w:eastAsia="zh-CN"/>
        </w:rPr>
        <w:t>bis</w:t>
      </w:r>
      <w:r w:rsidRPr="00EA3164">
        <w:rPr>
          <w:rFonts w:cs="Arial"/>
          <w:b/>
          <w:sz w:val="22"/>
          <w:lang w:val="en-US"/>
        </w:rPr>
        <w:tab/>
      </w:r>
      <w:r w:rsidR="00BD6E24" w:rsidRPr="00BD6E24">
        <w:rPr>
          <w:rFonts w:cs="Arial"/>
          <w:b/>
          <w:sz w:val="22"/>
          <w:lang w:val="en-US"/>
        </w:rPr>
        <w:t>R2-</w:t>
      </w:r>
      <w:r w:rsidR="009E7378" w:rsidRPr="00BD6E24">
        <w:rPr>
          <w:rFonts w:cs="Arial"/>
          <w:b/>
          <w:sz w:val="22"/>
          <w:lang w:val="en-US"/>
        </w:rPr>
        <w:t>250</w:t>
      </w:r>
      <w:r w:rsidR="009E7378">
        <w:rPr>
          <w:rFonts w:cs="Arial" w:hint="eastAsia"/>
          <w:b/>
          <w:sz w:val="22"/>
          <w:lang w:val="en-US" w:eastAsia="zh-CN"/>
        </w:rPr>
        <w:t>1801</w:t>
      </w:r>
    </w:p>
    <w:p w14:paraId="11171F49" w14:textId="231ACB51" w:rsidR="00EA3164" w:rsidRPr="00BD6E24" w:rsidRDefault="009E7378" w:rsidP="00BD6E24">
      <w:r>
        <w:rPr>
          <w:rFonts w:cs="Arial" w:hint="eastAsia"/>
          <w:b/>
          <w:sz w:val="22"/>
          <w:lang w:val="en-US"/>
        </w:rPr>
        <w:t>Wuhan</w:t>
      </w:r>
      <w:r w:rsidR="00EA3164" w:rsidRPr="00EA3164">
        <w:rPr>
          <w:rFonts w:cs="Arial"/>
          <w:b/>
          <w:sz w:val="22"/>
          <w:lang w:val="en-US"/>
        </w:rPr>
        <w:t xml:space="preserve">, </w:t>
      </w:r>
      <w:r>
        <w:rPr>
          <w:rFonts w:cs="Arial" w:hint="eastAsia"/>
          <w:b/>
          <w:sz w:val="22"/>
          <w:lang w:val="en-US"/>
        </w:rPr>
        <w:t>China</w:t>
      </w:r>
      <w:r w:rsidR="00EA3164" w:rsidRPr="00EA3164">
        <w:rPr>
          <w:rFonts w:cs="Arial"/>
          <w:b/>
          <w:sz w:val="22"/>
          <w:lang w:val="en-US"/>
        </w:rPr>
        <w:t xml:space="preserve">, </w:t>
      </w:r>
      <w:r>
        <w:rPr>
          <w:rFonts w:cs="Arial" w:hint="eastAsia"/>
          <w:b/>
          <w:sz w:val="22"/>
          <w:lang w:val="en-US"/>
        </w:rPr>
        <w:t>April</w:t>
      </w:r>
      <w:r w:rsidRPr="00EA3164">
        <w:rPr>
          <w:rFonts w:cs="Arial"/>
          <w:b/>
          <w:sz w:val="22"/>
          <w:lang w:val="en-US"/>
        </w:rPr>
        <w:t xml:space="preserve"> </w:t>
      </w:r>
      <w:r w:rsidR="00EA3164" w:rsidRPr="00EA3164">
        <w:rPr>
          <w:rFonts w:cs="Arial"/>
          <w:b/>
          <w:sz w:val="22"/>
          <w:lang w:val="en-US"/>
        </w:rPr>
        <w:t>202</w:t>
      </w:r>
      <w:r w:rsidR="00BD6E24">
        <w:rPr>
          <w:rFonts w:cs="Arial"/>
          <w:b/>
          <w:sz w:val="22"/>
          <w:lang w:val="en-US"/>
        </w:rPr>
        <w:t>5</w:t>
      </w:r>
    </w:p>
    <w:p w14:paraId="3F17F203" w14:textId="02C47A1F" w:rsidR="00FB3C9D" w:rsidRDefault="003D1DDD">
      <w:pPr>
        <w:tabs>
          <w:tab w:val="left" w:pos="1701"/>
          <w:tab w:val="right" w:pos="9639"/>
        </w:tabs>
        <w:spacing w:after="0"/>
        <w:rPr>
          <w:rFonts w:cs="Arial"/>
          <w:b/>
          <w:color w:val="000000"/>
          <w:sz w:val="24"/>
        </w:rPr>
      </w:pPr>
      <w:r>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5F0521D7" w:rsidR="00FB3C9D" w:rsidRDefault="003D1DDD">
      <w:pPr>
        <w:pStyle w:val="3GPPHeader"/>
        <w:rPr>
          <w:sz w:val="22"/>
        </w:rPr>
      </w:pPr>
      <w:r>
        <w:rPr>
          <w:sz w:val="22"/>
        </w:rPr>
        <w:t>Agenda I</w:t>
      </w:r>
      <w:r w:rsidRPr="002B16A5">
        <w:rPr>
          <w:sz w:val="22"/>
        </w:rPr>
        <w:t>tem:</w:t>
      </w:r>
      <w:r w:rsidRPr="002B16A5">
        <w:rPr>
          <w:sz w:val="22"/>
        </w:rPr>
        <w:tab/>
      </w:r>
      <w:r w:rsidR="00CC56E9" w:rsidRPr="002B16A5">
        <w:rPr>
          <w:sz w:val="22"/>
        </w:rPr>
        <w:t>8</w:t>
      </w:r>
      <w:r w:rsidR="00154F7E" w:rsidRPr="002B16A5">
        <w:rPr>
          <w:sz w:val="22"/>
        </w:rPr>
        <w:t>.</w:t>
      </w:r>
      <w:r w:rsidR="00EA3164" w:rsidRPr="002B16A5">
        <w:rPr>
          <w:sz w:val="22"/>
        </w:rPr>
        <w:t>13</w:t>
      </w:r>
      <w:r w:rsidR="00CB1D06" w:rsidRPr="002B16A5">
        <w:rPr>
          <w:sz w:val="22"/>
        </w:rPr>
        <w:t>.</w:t>
      </w:r>
      <w:r w:rsidR="00EA3164" w:rsidRPr="002B16A5">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25B7322" w:rsidR="00FB3C9D" w:rsidRDefault="003D1DDD">
      <w:pPr>
        <w:pStyle w:val="3GPPHeader"/>
        <w:rPr>
          <w:sz w:val="22"/>
        </w:rPr>
      </w:pPr>
      <w:r>
        <w:rPr>
          <w:sz w:val="22"/>
        </w:rPr>
        <w:t>Title:</w:t>
      </w:r>
      <w:r>
        <w:rPr>
          <w:sz w:val="22"/>
        </w:rPr>
        <w:tab/>
      </w:r>
      <w:r w:rsidR="008D60B4">
        <w:rPr>
          <w:sz w:val="22"/>
        </w:rPr>
        <w:t>C</w:t>
      </w:r>
      <w:r w:rsidR="008D60B4">
        <w:rPr>
          <w:rFonts w:hint="eastAsia"/>
          <w:sz w:val="22"/>
        </w:rPr>
        <w:t>ontrol</w:t>
      </w:r>
      <w:r w:rsidR="008D60B4">
        <w:rPr>
          <w:sz w:val="22"/>
        </w:rPr>
        <w:t xml:space="preserve"> plane procedures</w:t>
      </w:r>
      <w:r w:rsidR="001E5BD5">
        <w:rPr>
          <w:sz w:val="22"/>
        </w:rPr>
        <w:t xml:space="preserve"> of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0D8AB49" w14:textId="69C07FF4"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8D60B4">
        <w:rPr>
          <w:lang w:eastAsia="ko-KR"/>
        </w:rPr>
        <w:t>control plane procedures</w:t>
      </w:r>
      <w:r>
        <w:rPr>
          <w:lang w:eastAsia="ko-KR"/>
        </w:rPr>
        <w:t xml:space="preserve"> of multi-hop U2N relay.</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57D0A358" w14:textId="77777777" w:rsidR="00F4784D" w:rsidRPr="00F4784D" w:rsidRDefault="00F4784D" w:rsidP="00F4784D">
            <w:pPr>
              <w:numPr>
                <w:ilvl w:val="0"/>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val="en-US" w:eastAsia="en-GB"/>
              </w:rPr>
            </w:pPr>
            <w:r w:rsidRPr="00F4784D">
              <w:rPr>
                <w:rFonts w:ascii="Times New Roman" w:eastAsia="等线" w:hAnsi="Times New Roman"/>
                <w:szCs w:val="20"/>
                <w:lang w:eastAsia="en-GB"/>
              </w:rPr>
              <w:t xml:space="preserve">Specify mechanisms to support </w:t>
            </w:r>
            <w:r w:rsidRPr="00F4784D">
              <w:rPr>
                <w:rFonts w:ascii="Times New Roman" w:eastAsia="Malgun Gothic" w:hAnsi="Times New Roman" w:hint="eastAsia"/>
                <w:szCs w:val="20"/>
                <w:lang w:eastAsia="ko-KR"/>
              </w:rPr>
              <w:t>up to two</w:t>
            </w:r>
            <w:r w:rsidRPr="00F4784D">
              <w:rPr>
                <w:rFonts w:ascii="Times New Roman" w:eastAsia="等线" w:hAnsi="Times New Roman"/>
                <w:szCs w:val="20"/>
                <w:lang w:eastAsia="en-GB"/>
              </w:rPr>
              <w:t xml:space="preserve"> additional hop</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relay</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on top of Rel-17 U2N relay</w:t>
            </w:r>
            <w:r w:rsidRPr="00F4784D">
              <w:rPr>
                <w:rFonts w:ascii="Times New Roman" w:eastAsia="Malgun Gothic" w:hAnsi="Times New Roman"/>
                <w:szCs w:val="20"/>
                <w:lang w:eastAsia="en-GB"/>
              </w:rPr>
              <w:t xml:space="preserve">. </w:t>
            </w:r>
            <w:r w:rsidRPr="00F4784D">
              <w:rPr>
                <w:rFonts w:ascii="Times New Roman" w:eastAsia="Malgun Gothic" w:hAnsi="Times New Roman"/>
                <w:szCs w:val="20"/>
                <w:lang w:eastAsia="ko-KR"/>
              </w:rPr>
              <w:t xml:space="preserve">The work starts with one additional hop relay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gNB) until RAN#107 and further check will be made in RAN#107 if it can be easily extended to two additional hops relays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second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gNB). </w:t>
            </w:r>
            <w:r w:rsidRPr="00F4784D">
              <w:rPr>
                <w:rFonts w:ascii="Times New Roman" w:eastAsia="Malgun Gothic" w:hAnsi="Times New Roman"/>
                <w:szCs w:val="20"/>
                <w:lang w:eastAsia="en-GB"/>
              </w:rPr>
              <w:t>A necessary criterion for the specified mechanisms is easy extensibility to support two additional hop relays for the work done until RAN#107 and to be forward compatible for future extensions for additional relays.</w:t>
            </w:r>
          </w:p>
          <w:p w14:paraId="7A17526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Relay discovery and (re)selection [RAN2]</w:t>
            </w:r>
          </w:p>
          <w:p w14:paraId="6BC1987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Signalling</w:t>
            </w:r>
            <w:r w:rsidRPr="00F4784D">
              <w:rPr>
                <w:rFonts w:ascii="Times New Roman" w:eastAsia="等线" w:hAnsi="Times New Roman" w:hint="eastAsia"/>
                <w:szCs w:val="20"/>
                <w:lang w:eastAsia="en-GB"/>
              </w:rPr>
              <w:t xml:space="preserve"> </w:t>
            </w:r>
            <w:r w:rsidRPr="00F4784D">
              <w:rPr>
                <w:rFonts w:ascii="Times New Roman" w:eastAsia="等线" w:hAnsi="Times New Roman"/>
                <w:szCs w:val="20"/>
                <w:lang w:eastAsia="en-GB"/>
              </w:rPr>
              <w:t>support for relay UEs and remote UE authorization if SA2 concludes it is needed [RAN3]</w:t>
            </w:r>
          </w:p>
          <w:p w14:paraId="7D0376C7"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Impact on SRAP and QoS handling for multi-hop [RAN2]</w:t>
            </w:r>
          </w:p>
          <w:p w14:paraId="71638ECC" w14:textId="777B4AD4" w:rsidR="00F4784D" w:rsidRPr="007921B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Control plane procedures [RAN2, RAN3]</w:t>
            </w:r>
          </w:p>
        </w:tc>
      </w:tr>
    </w:tbl>
    <w:p w14:paraId="6F99C5C8" w14:textId="77777777" w:rsidR="00F4784D" w:rsidRPr="00F4784D" w:rsidRDefault="00F4784D" w:rsidP="00E54656">
      <w:pPr>
        <w:rPr>
          <w:rFonts w:eastAsia="Batang"/>
          <w:lang w:eastAsia="ko-KR"/>
        </w:rPr>
      </w:pPr>
    </w:p>
    <w:p w14:paraId="334886F6" w14:textId="037CBCE8" w:rsidR="0073288F" w:rsidRDefault="0049681A" w:rsidP="0073288F">
      <w:pPr>
        <w:pStyle w:val="1"/>
      </w:pPr>
      <w:bookmarkStart w:id="7" w:name="_Toc131757145"/>
      <w:r>
        <w:rPr>
          <w:rFonts w:hint="eastAsia"/>
        </w:rPr>
        <w:t>D</w:t>
      </w:r>
      <w:r>
        <w:t>iscussion</w:t>
      </w:r>
      <w:bookmarkEnd w:id="7"/>
      <w:r w:rsidR="0073288F">
        <w:t xml:space="preserve"> </w:t>
      </w:r>
    </w:p>
    <w:p w14:paraId="3D3C03A5" w14:textId="39F0748F" w:rsidR="00404F66" w:rsidRDefault="004B3D33" w:rsidP="00733A11">
      <w:pPr>
        <w:pStyle w:val="20"/>
      </w:pPr>
      <w:r>
        <w:t>Approach-2</w:t>
      </w:r>
    </w:p>
    <w:p w14:paraId="76D69FCE" w14:textId="491B9F95" w:rsidR="00A23BEC" w:rsidRDefault="004B3D33" w:rsidP="005946AF">
      <w:r>
        <w:t>For</w:t>
      </w:r>
      <w:r w:rsidR="00E95B8B">
        <w:t xml:space="preserve"> supporting </w:t>
      </w:r>
      <w:r>
        <w:t xml:space="preserve">of </w:t>
      </w:r>
      <w:r w:rsidR="00E95B8B">
        <w:t>IDLE/INACTIVE intermediate relay UE</w:t>
      </w:r>
      <w:r>
        <w:t xml:space="preserve"> in approach-2</w:t>
      </w:r>
      <w:r w:rsidR="00463269">
        <w:rPr>
          <w:rFonts w:hint="eastAsia"/>
        </w:rPr>
        <w:t>,</w:t>
      </w:r>
      <w:r>
        <w:t xml:space="preserve"> </w:t>
      </w:r>
      <w:r w:rsidR="00A23BEC">
        <w:t>it can be divided into two scenarios:</w:t>
      </w:r>
    </w:p>
    <w:p w14:paraId="4E23FAEB" w14:textId="55197EA5" w:rsidR="00A23BEC" w:rsidRDefault="00A23BEC" w:rsidP="00A23BEC">
      <w:pPr>
        <w:pStyle w:val="aff4"/>
        <w:numPr>
          <w:ilvl w:val="0"/>
          <w:numId w:val="67"/>
        </w:numPr>
      </w:pPr>
      <w:r>
        <w:t>Scenairo-1: The intermediate relay can establish RRC CONNECTION later than the remote UE, i.e., the intermediate relay UE remains in IDLE/INACTIVE after remote UE is in RRC CONNECTED.</w:t>
      </w:r>
    </w:p>
    <w:p w14:paraId="729A3873" w14:textId="00E94E46" w:rsidR="004F37C8" w:rsidRDefault="00A23BEC" w:rsidP="00A23BEC">
      <w:pPr>
        <w:pStyle w:val="aff4"/>
        <w:numPr>
          <w:ilvl w:val="0"/>
          <w:numId w:val="67"/>
        </w:numPr>
      </w:pPr>
      <w:r>
        <w:t xml:space="preserve">Scenario-2: The intermediate relay UE establish RRC CONNECTION together with </w:t>
      </w:r>
      <w:r w:rsidR="004F37C8">
        <w:t xml:space="preserve">the remote UE, i.e., the RRC setup procedure of </w:t>
      </w:r>
      <w:r w:rsidR="00726031">
        <w:t xml:space="preserve">the </w:t>
      </w:r>
      <w:r w:rsidR="004F37C8">
        <w:t>intermediate relay and remote can be in parallel, and the intermediate relay is in RRC CONNECTED when the remote UE is in RRC CONNECTED.</w:t>
      </w:r>
    </w:p>
    <w:p w14:paraId="590D654E" w14:textId="426B4615" w:rsidR="00E95B8B" w:rsidRDefault="004F37C8" w:rsidP="005946AF">
      <w:r>
        <w:rPr>
          <w:rFonts w:hint="eastAsia"/>
        </w:rPr>
        <w:t>F</w:t>
      </w:r>
      <w:r>
        <w:t>or Scenario-1, it has issues cannot be solved.</w:t>
      </w:r>
      <w:r>
        <w:rPr>
          <w:rFonts w:hint="eastAsia"/>
        </w:rPr>
        <w:t xml:space="preserve"> </w:t>
      </w:r>
      <w:r>
        <w:t>Firstly, f</w:t>
      </w:r>
      <w:r w:rsidR="00743FF5">
        <w:t xml:space="preserve">or authorization, </w:t>
      </w:r>
      <w:r w:rsidR="00E95B8B">
        <w:t>SA2 has sent an LS to RAN3 and RAN2 on the authorization of intermediate relay at gNB</w:t>
      </w:r>
      <w:r w:rsidR="004A07AA" w:rsidRPr="00EF68B5">
        <w:rPr>
          <w:vertAlign w:val="superscript"/>
        </w:rPr>
        <w:t xml:space="preserve"> [1]</w:t>
      </w:r>
      <w:r w:rsidR="00E95B8B">
        <w:t>.</w:t>
      </w:r>
    </w:p>
    <w:tbl>
      <w:tblPr>
        <w:tblStyle w:val="aff9"/>
        <w:tblW w:w="0" w:type="auto"/>
        <w:tblLook w:val="04A0" w:firstRow="1" w:lastRow="0" w:firstColumn="1" w:lastColumn="0" w:noHBand="0" w:noVBand="1"/>
      </w:tblPr>
      <w:tblGrid>
        <w:gridCol w:w="9629"/>
      </w:tblGrid>
      <w:tr w:rsidR="00E95B8B" w14:paraId="524AD3D3" w14:textId="77777777" w:rsidTr="00E95B8B">
        <w:tc>
          <w:tcPr>
            <w:tcW w:w="9629" w:type="dxa"/>
          </w:tcPr>
          <w:p w14:paraId="77333DA2" w14:textId="77777777" w:rsidR="00E95B8B" w:rsidRPr="00E95B8B" w:rsidRDefault="00E95B8B" w:rsidP="00E95B8B">
            <w:pPr>
              <w:pBdr>
                <w:top w:val="none" w:sz="0" w:space="0" w:color="auto"/>
                <w:left w:val="none" w:sz="0" w:space="0" w:color="auto"/>
                <w:bottom w:val="none" w:sz="0" w:space="0" w:color="auto"/>
                <w:right w:val="none" w:sz="0" w:space="0" w:color="auto"/>
                <w:between w:val="none" w:sz="0" w:space="0" w:color="auto"/>
              </w:pBdr>
              <w:spacing w:beforeLines="50" w:before="120" w:line="276" w:lineRule="auto"/>
              <w:rPr>
                <w:rFonts w:eastAsia="Malgun Gothic" w:cs="Arial"/>
                <w:bCs/>
                <w:lang w:val="en-US" w:eastAsia="ko-KR"/>
              </w:rPr>
            </w:pPr>
            <w:r w:rsidRPr="00E95B8B">
              <w:rPr>
                <w:rFonts w:eastAsia="Times New Roman" w:cs="Arial" w:hint="eastAsia"/>
                <w:szCs w:val="20"/>
                <w:lang w:val="en-US" w:eastAsia="ko-KR"/>
              </w:rPr>
              <w:t xml:space="preserve">SA2 </w:t>
            </w:r>
            <w:r w:rsidRPr="00E95B8B">
              <w:rPr>
                <w:rFonts w:eastAsia="Malgun Gothic" w:cs="Arial" w:hint="eastAsia"/>
                <w:szCs w:val="20"/>
                <w:lang w:val="en-US" w:eastAsia="ko-KR"/>
              </w:rPr>
              <w:t xml:space="preserve">would like to inform RAN2 and RAN3 that SA2 agreed to provide the following </w:t>
            </w:r>
            <w:r w:rsidRPr="00EF68B5">
              <w:rPr>
                <w:rFonts w:eastAsia="Malgun Gothic" w:cs="Arial"/>
                <w:szCs w:val="20"/>
                <w:highlight w:val="yellow"/>
                <w:lang w:val="en-US" w:eastAsia="ko-KR"/>
              </w:rPr>
              <w:t>service authorization information from AMF to NG-RAN</w:t>
            </w:r>
            <w:r w:rsidRPr="00E95B8B">
              <w:rPr>
                <w:rFonts w:eastAsia="Malgun Gothic" w:cs="Arial" w:hint="eastAsia"/>
                <w:szCs w:val="20"/>
                <w:lang w:val="en-US" w:eastAsia="ko-KR"/>
              </w:rPr>
              <w:t xml:space="preserve"> for Layer-2 multi-hop UE-to-Network relay operations as attached CR:</w:t>
            </w:r>
          </w:p>
          <w:p w14:paraId="03D078E6" w14:textId="77777777" w:rsidR="00E95B8B" w:rsidRPr="00E95B8B" w:rsidRDefault="00E95B8B" w:rsidP="00E95B8B">
            <w:pPr>
              <w:numPr>
                <w:ilvl w:val="0"/>
                <w:numId w:val="59"/>
              </w:numPr>
              <w:pBdr>
                <w:top w:val="none" w:sz="0" w:space="0" w:color="auto"/>
                <w:left w:val="none" w:sz="0" w:space="0" w:color="auto"/>
                <w:bottom w:val="none" w:sz="0" w:space="0" w:color="auto"/>
                <w:right w:val="none" w:sz="0" w:space="0" w:color="auto"/>
                <w:between w:val="none" w:sz="0" w:space="0" w:color="auto"/>
              </w:pBdr>
              <w:spacing w:beforeLines="50" w:before="120" w:after="0" w:line="276" w:lineRule="auto"/>
              <w:ind w:hanging="156"/>
              <w:jc w:val="left"/>
              <w:rPr>
                <w:rFonts w:eastAsia="Malgun Gothic" w:cs="Arial"/>
                <w:bCs/>
                <w:lang w:val="en-US" w:eastAsia="ko-KR"/>
              </w:rPr>
            </w:pPr>
            <w:r w:rsidRPr="00E95B8B">
              <w:rPr>
                <w:rFonts w:eastAsia="Malgun Gothic" w:cs="Arial"/>
                <w:bCs/>
                <w:lang w:val="en-US" w:eastAsia="ko-KR"/>
              </w:rPr>
              <w:t>whether the UE is authorized to act as a 5G ProSe Layer-2 UE-to-Network Relay supporting 5G ProSe Layer-2 multi-hop UE-to-Network Relay;</w:t>
            </w:r>
          </w:p>
          <w:p w14:paraId="6FBACB92" w14:textId="77777777" w:rsidR="00E95B8B" w:rsidRPr="00EF68B5" w:rsidRDefault="00E95B8B" w:rsidP="00E95B8B">
            <w:pPr>
              <w:numPr>
                <w:ilvl w:val="0"/>
                <w:numId w:val="59"/>
              </w:numPr>
              <w:pBdr>
                <w:top w:val="none" w:sz="0" w:space="0" w:color="auto"/>
                <w:left w:val="none" w:sz="0" w:space="0" w:color="auto"/>
                <w:bottom w:val="none" w:sz="0" w:space="0" w:color="auto"/>
                <w:right w:val="none" w:sz="0" w:space="0" w:color="auto"/>
                <w:between w:val="none" w:sz="0" w:space="0" w:color="auto"/>
              </w:pBdr>
              <w:spacing w:beforeLines="50" w:before="120" w:after="0" w:line="276" w:lineRule="auto"/>
              <w:ind w:hanging="156"/>
              <w:jc w:val="left"/>
              <w:rPr>
                <w:rFonts w:eastAsia="Malgun Gothic" w:cs="Arial"/>
                <w:bCs/>
                <w:highlight w:val="yellow"/>
                <w:lang w:val="en-US" w:eastAsia="ko-KR"/>
              </w:rPr>
            </w:pPr>
            <w:r w:rsidRPr="00EF68B5">
              <w:rPr>
                <w:rFonts w:eastAsia="Malgun Gothic" w:cs="Arial"/>
                <w:bCs/>
                <w:highlight w:val="yellow"/>
                <w:lang w:val="en-US" w:eastAsia="ko-KR"/>
              </w:rPr>
              <w:lastRenderedPageBreak/>
              <w:t>whether the UE is authorized to act as a 5G ProSe Layer-2 Intermediate UE-to-Network Relay;</w:t>
            </w:r>
          </w:p>
          <w:p w14:paraId="6C208CD5" w14:textId="77777777" w:rsidR="00E95B8B" w:rsidRPr="00E95B8B" w:rsidRDefault="00E95B8B" w:rsidP="00E95B8B">
            <w:pPr>
              <w:numPr>
                <w:ilvl w:val="0"/>
                <w:numId w:val="59"/>
              </w:numPr>
              <w:pBdr>
                <w:top w:val="none" w:sz="0" w:space="0" w:color="auto"/>
                <w:left w:val="none" w:sz="0" w:space="0" w:color="auto"/>
                <w:bottom w:val="none" w:sz="0" w:space="0" w:color="auto"/>
                <w:right w:val="none" w:sz="0" w:space="0" w:color="auto"/>
                <w:between w:val="none" w:sz="0" w:space="0" w:color="auto"/>
              </w:pBdr>
              <w:spacing w:beforeLines="50" w:before="120" w:after="0" w:line="276" w:lineRule="auto"/>
              <w:ind w:hanging="156"/>
              <w:jc w:val="left"/>
              <w:rPr>
                <w:rFonts w:cs="Arial"/>
                <w:szCs w:val="20"/>
              </w:rPr>
            </w:pPr>
            <w:r w:rsidRPr="00E95B8B">
              <w:rPr>
                <w:rFonts w:eastAsia="Malgun Gothic" w:cs="Arial"/>
                <w:bCs/>
                <w:lang w:val="en-US" w:eastAsia="ko-KR"/>
              </w:rPr>
              <w:t>whether the UE is authorized to act as a 5G ProSe Layer-2 Remote UE supporting 5G ProSe Layer-2 multi-hop UE-to-Network Relay.</w:t>
            </w:r>
          </w:p>
          <w:p w14:paraId="532F227C" w14:textId="77777777" w:rsidR="00E95B8B" w:rsidRPr="004A07AA" w:rsidRDefault="00E95B8B" w:rsidP="005946AF">
            <w:pPr>
              <w:pBdr>
                <w:top w:val="none" w:sz="0" w:space="0" w:color="auto"/>
                <w:left w:val="none" w:sz="0" w:space="0" w:color="auto"/>
                <w:bottom w:val="none" w:sz="0" w:space="0" w:color="auto"/>
                <w:right w:val="none" w:sz="0" w:space="0" w:color="auto"/>
                <w:between w:val="none" w:sz="0" w:space="0" w:color="auto"/>
              </w:pBdr>
            </w:pPr>
          </w:p>
        </w:tc>
      </w:tr>
    </w:tbl>
    <w:p w14:paraId="431BAD2C" w14:textId="7184FFE4" w:rsidR="00E95B8B" w:rsidRDefault="00E95B8B" w:rsidP="00EF68B5">
      <w:pPr>
        <w:pStyle w:val="Observation"/>
        <w:spacing w:before="120"/>
      </w:pPr>
      <w:bookmarkStart w:id="8" w:name="_Toc194067638"/>
      <w:r>
        <w:rPr>
          <w:rFonts w:hint="eastAsia"/>
        </w:rPr>
        <w:lastRenderedPageBreak/>
        <w:t>S</w:t>
      </w:r>
      <w:r>
        <w:t xml:space="preserve">A2 agreed the authorization is needed at gNB for the L2 intermediate relay UE, </w:t>
      </w:r>
      <w:r w:rsidR="004A07AA">
        <w:t xml:space="preserve">while </w:t>
      </w:r>
      <w:r>
        <w:t xml:space="preserve">the </w:t>
      </w:r>
      <w:r w:rsidR="004A07AA">
        <w:t>authorization of</w:t>
      </w:r>
      <w:r>
        <w:t xml:space="preserve"> </w:t>
      </w:r>
      <w:r w:rsidR="008009CD">
        <w:rPr>
          <w:rFonts w:hint="eastAsia"/>
        </w:rPr>
        <w:t>RRC_</w:t>
      </w:r>
      <w:r>
        <w:t>IDLE/</w:t>
      </w:r>
      <w:r w:rsidR="008009CD">
        <w:rPr>
          <w:rFonts w:hint="eastAsia"/>
        </w:rPr>
        <w:t>RRC_</w:t>
      </w:r>
      <w:r>
        <w:t xml:space="preserve">INACTIVE intermediate relay UE </w:t>
      </w:r>
      <w:r w:rsidR="004A07AA">
        <w:t>at gNB is not feasible</w:t>
      </w:r>
      <w:r>
        <w:t>.</w:t>
      </w:r>
      <w:bookmarkEnd w:id="8"/>
    </w:p>
    <w:p w14:paraId="2F4D84B2" w14:textId="3160712F" w:rsidR="007C7E8C" w:rsidRDefault="007C7E8C" w:rsidP="004A07AA">
      <w:r>
        <w:rPr>
          <w:rFonts w:hint="eastAsia"/>
        </w:rPr>
        <w:t>I</w:t>
      </w:r>
      <w:r>
        <w:t>n addition, SA3 has concluded on the security procedure for multi-hop U2N Relay, which requires the intermediate relay UE to access the network (5G PKMF)</w:t>
      </w:r>
      <w:r w:rsidR="00B454B6" w:rsidRPr="00EF68B5">
        <w:rPr>
          <w:vertAlign w:val="superscript"/>
        </w:rPr>
        <w:t>[2]</w:t>
      </w:r>
      <w:r>
        <w:t>.</w:t>
      </w:r>
    </w:p>
    <w:tbl>
      <w:tblPr>
        <w:tblStyle w:val="aff9"/>
        <w:tblW w:w="0" w:type="auto"/>
        <w:tblLook w:val="04A0" w:firstRow="1" w:lastRow="0" w:firstColumn="1" w:lastColumn="0" w:noHBand="0" w:noVBand="1"/>
      </w:tblPr>
      <w:tblGrid>
        <w:gridCol w:w="9629"/>
      </w:tblGrid>
      <w:tr w:rsidR="007C7E8C" w14:paraId="5EAA5ACF" w14:textId="77777777" w:rsidTr="007C7E8C">
        <w:tc>
          <w:tcPr>
            <w:tcW w:w="9629" w:type="dxa"/>
          </w:tcPr>
          <w:p w14:paraId="194E1E84" w14:textId="77777777" w:rsidR="007C7E8C" w:rsidRPr="007C7E8C" w:rsidRDefault="007C7E8C" w:rsidP="007C7E8C">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lang w:eastAsia="en-US"/>
              </w:rPr>
            </w:pPr>
            <w:r w:rsidRPr="007C7E8C">
              <w:rPr>
                <w:rFonts w:ascii="Times New Roman" w:eastAsia="等线" w:hAnsi="Times New Roman"/>
                <w:szCs w:val="20"/>
                <w:lang w:eastAsia="en-US"/>
              </w:rPr>
              <w:t xml:space="preserve">For Key issue #1 on the support </w:t>
            </w:r>
            <w:r w:rsidRPr="007C7E8C">
              <w:rPr>
                <w:rFonts w:ascii="Times New Roman" w:eastAsia="Times New Roman" w:hAnsi="Times New Roman"/>
                <w:szCs w:val="20"/>
                <w:lang w:eastAsia="en-US"/>
              </w:rPr>
              <w:t>Security for multi-hop UE-to-Network Relay communication</w:t>
            </w:r>
            <w:r w:rsidRPr="007C7E8C">
              <w:rPr>
                <w:rFonts w:ascii="Times New Roman" w:eastAsia="等线" w:hAnsi="Times New Roman"/>
                <w:szCs w:val="20"/>
                <w:lang w:eastAsia="en-US"/>
              </w:rPr>
              <w:t>, the following principles apply:</w:t>
            </w:r>
          </w:p>
          <w:p w14:paraId="64F574AF" w14:textId="77777777" w:rsidR="007C7E8C" w:rsidRPr="007C7E8C" w:rsidRDefault="007C7E8C" w:rsidP="007C7E8C">
            <w:pPr>
              <w:pBdr>
                <w:top w:val="none" w:sz="0" w:space="0" w:color="auto"/>
                <w:left w:val="none" w:sz="0" w:space="0" w:color="auto"/>
                <w:bottom w:val="none" w:sz="0" w:space="0" w:color="auto"/>
                <w:right w:val="none" w:sz="0" w:space="0" w:color="auto"/>
                <w:between w:val="none" w:sz="0" w:space="0" w:color="auto"/>
              </w:pBdr>
              <w:spacing w:after="180"/>
              <w:ind w:firstLine="284"/>
              <w:jc w:val="left"/>
              <w:rPr>
                <w:rFonts w:ascii="Times New Roman" w:eastAsia="等线" w:hAnsi="Times New Roman"/>
                <w:szCs w:val="20"/>
                <w:lang w:eastAsia="en-US"/>
              </w:rPr>
            </w:pPr>
            <w:r w:rsidRPr="007C7E8C">
              <w:rPr>
                <w:rFonts w:ascii="Times New Roman" w:eastAsia="等线" w:hAnsi="Times New Roman"/>
                <w:szCs w:val="20"/>
                <w:lang w:eastAsia="en-US"/>
              </w:rPr>
              <w:t>1)</w:t>
            </w:r>
            <w:r w:rsidRPr="007C7E8C">
              <w:rPr>
                <w:rFonts w:ascii="Times New Roman" w:eastAsia="等线" w:hAnsi="Times New Roman"/>
                <w:szCs w:val="20"/>
                <w:lang w:eastAsia="en-US"/>
              </w:rPr>
              <w:tab/>
              <w:t xml:space="preserve">For </w:t>
            </w:r>
            <w:r w:rsidRPr="007C7E8C">
              <w:rPr>
                <w:rFonts w:ascii="Times New Roman" w:eastAsia="Times New Roman" w:hAnsi="Times New Roman"/>
                <w:szCs w:val="20"/>
                <w:lang w:eastAsia="en-US"/>
              </w:rPr>
              <w:t>UE-to-Network Relay</w:t>
            </w:r>
            <w:r w:rsidRPr="007C7E8C">
              <w:rPr>
                <w:rFonts w:ascii="Times New Roman" w:eastAsia="等线" w:hAnsi="Times New Roman"/>
                <w:szCs w:val="20"/>
                <w:lang w:eastAsia="en-US"/>
              </w:rPr>
              <w:t xml:space="preserve"> communication security following Model A discovery:</w:t>
            </w:r>
          </w:p>
          <w:p w14:paraId="378A4966" w14:textId="77777777" w:rsidR="007C7E8C" w:rsidRPr="007C7E8C" w:rsidRDefault="007C7E8C" w:rsidP="007C7E8C">
            <w:pPr>
              <w:numPr>
                <w:ilvl w:val="0"/>
                <w:numId w:val="6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4" w:hanging="282"/>
              <w:jc w:val="left"/>
              <w:textAlignment w:val="baseline"/>
              <w:rPr>
                <w:rFonts w:ascii="Times New Roman" w:hAnsi="Times New Roman"/>
                <w:szCs w:val="20"/>
                <w:lang w:eastAsia="ko-KR"/>
              </w:rPr>
            </w:pPr>
            <w:r w:rsidRPr="007C7E8C">
              <w:rPr>
                <w:rFonts w:ascii="Times New Roman" w:hAnsi="Times New Roman"/>
                <w:szCs w:val="20"/>
                <w:lang w:eastAsia="en-US"/>
              </w:rPr>
              <w:t xml:space="preserve">The security establishment for each hop among 5G ProSe Remote UE, Intermediate UE-to-Network Relay(s), and 5G ProSe UE-to-Network Relay is based on </w:t>
            </w:r>
            <w:r w:rsidRPr="007C7E8C">
              <w:rPr>
                <w:rFonts w:ascii="Times New Roman" w:hAnsi="Times New Roman"/>
                <w:szCs w:val="20"/>
              </w:rPr>
              <w:t>CP-based/UP-based procedures</w:t>
            </w:r>
            <w:r w:rsidRPr="007C7E8C">
              <w:rPr>
                <w:rFonts w:ascii="Times New Roman" w:hAnsi="Times New Roman"/>
                <w:szCs w:val="20"/>
                <w:lang w:eastAsia="en-US"/>
              </w:rPr>
              <w:t xml:space="preserve"> as specified in clause </w:t>
            </w:r>
            <w:r w:rsidRPr="007C7E8C">
              <w:rPr>
                <w:rFonts w:ascii="Times New Roman" w:hAnsi="Times New Roman"/>
                <w:szCs w:val="20"/>
              </w:rPr>
              <w:t>6.3.3 of TS 33.503 [5]</w:t>
            </w:r>
            <w:r w:rsidRPr="007C7E8C">
              <w:rPr>
                <w:rFonts w:ascii="Times New Roman" w:hAnsi="Times New Roman"/>
                <w:szCs w:val="20"/>
                <w:lang w:eastAsia="en-US"/>
              </w:rPr>
              <w:t>.</w:t>
            </w:r>
          </w:p>
          <w:p w14:paraId="4F2E9024" w14:textId="77777777" w:rsidR="007C7E8C" w:rsidRPr="007C7E8C" w:rsidRDefault="007C7E8C" w:rsidP="007C7E8C">
            <w:pPr>
              <w:pBdr>
                <w:top w:val="none" w:sz="0" w:space="0" w:color="auto"/>
                <w:left w:val="none" w:sz="0" w:space="0" w:color="auto"/>
                <w:bottom w:val="none" w:sz="0" w:space="0" w:color="auto"/>
                <w:right w:val="none" w:sz="0" w:space="0" w:color="auto"/>
                <w:between w:val="none" w:sz="0" w:space="0" w:color="auto"/>
              </w:pBdr>
              <w:spacing w:after="180"/>
              <w:ind w:leftChars="142" w:left="568" w:hangingChars="142" w:hanging="284"/>
              <w:jc w:val="left"/>
              <w:rPr>
                <w:rFonts w:ascii="Times New Roman" w:eastAsia="等线" w:hAnsi="Times New Roman"/>
                <w:szCs w:val="20"/>
              </w:rPr>
            </w:pPr>
            <w:r w:rsidRPr="007C7E8C">
              <w:rPr>
                <w:rFonts w:ascii="Times New Roman" w:eastAsia="等线" w:hAnsi="Times New Roman"/>
                <w:szCs w:val="20"/>
                <w:lang w:eastAsia="en-US"/>
              </w:rPr>
              <w:t>2)</w:t>
            </w:r>
            <w:r w:rsidRPr="007C7E8C">
              <w:rPr>
                <w:rFonts w:ascii="Times New Roman" w:eastAsia="等线" w:hAnsi="Times New Roman"/>
                <w:szCs w:val="20"/>
                <w:lang w:eastAsia="en-US"/>
              </w:rPr>
              <w:tab/>
              <w:t xml:space="preserve">For </w:t>
            </w:r>
            <w:r w:rsidRPr="007C7E8C">
              <w:rPr>
                <w:rFonts w:ascii="Times New Roman" w:eastAsia="Times New Roman" w:hAnsi="Times New Roman"/>
                <w:szCs w:val="20"/>
                <w:lang w:eastAsia="en-US"/>
              </w:rPr>
              <w:t>UE-to-Network Relay</w:t>
            </w:r>
            <w:r w:rsidRPr="007C7E8C">
              <w:rPr>
                <w:rFonts w:ascii="Times New Roman" w:eastAsia="等线" w:hAnsi="Times New Roman"/>
                <w:szCs w:val="20"/>
                <w:lang w:eastAsia="en-US"/>
              </w:rPr>
              <w:t xml:space="preserve"> communication security following Model B discovery, the e</w:t>
            </w:r>
            <w:r w:rsidRPr="007C7E8C">
              <w:rPr>
                <w:rFonts w:ascii="Times New Roman" w:eastAsia="等线" w:hAnsi="Times New Roman"/>
                <w:szCs w:val="20"/>
              </w:rPr>
              <w:t>xisting CP-based/UP-based procedures as specified in the in clauses 6.3.3 of TS 33.503 [5] are used as baseline for the normative work with the following principles:</w:t>
            </w:r>
          </w:p>
          <w:p w14:paraId="485C96DC" w14:textId="77777777" w:rsidR="007C7E8C" w:rsidRPr="00E21A44" w:rsidRDefault="007C7E8C" w:rsidP="007C7E8C">
            <w:pPr>
              <w:numPr>
                <w:ilvl w:val="0"/>
                <w:numId w:val="63"/>
              </w:num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rPr>
            </w:pPr>
            <w:r w:rsidRPr="007C7E8C">
              <w:rPr>
                <w:rFonts w:ascii="Times New Roman" w:eastAsia="等线" w:hAnsi="Times New Roman"/>
                <w:szCs w:val="20"/>
              </w:rPr>
              <w:t xml:space="preserve">To trigger the multi-hop U2NW Relay link security establishment, the Remote UE sends a DCR </w:t>
            </w:r>
            <w:r w:rsidRPr="00E21A44">
              <w:rPr>
                <w:rFonts w:ascii="Times New Roman" w:eastAsia="等线" w:hAnsi="Times New Roman"/>
                <w:szCs w:val="20"/>
              </w:rPr>
              <w:t>message as specified in the in clauses 6.3.3 of TS 33.503 [5] to the Intermeditate UE-to-Network Relay.</w:t>
            </w:r>
          </w:p>
          <w:p w14:paraId="23145156" w14:textId="77777777" w:rsidR="007C7E8C" w:rsidRPr="00EF68B5" w:rsidRDefault="007C7E8C" w:rsidP="007C7E8C">
            <w:pPr>
              <w:numPr>
                <w:ilvl w:val="0"/>
                <w:numId w:val="63"/>
              </w:numPr>
              <w:pBdr>
                <w:top w:val="none" w:sz="0" w:space="0" w:color="auto"/>
                <w:left w:val="none" w:sz="0" w:space="0" w:color="auto"/>
                <w:bottom w:val="none" w:sz="0" w:space="0" w:color="auto"/>
                <w:right w:val="none" w:sz="0" w:space="0" w:color="auto"/>
                <w:between w:val="none" w:sz="0" w:space="0" w:color="auto"/>
              </w:pBdr>
              <w:spacing w:after="180"/>
              <w:ind w:left="1134" w:hanging="282"/>
              <w:jc w:val="left"/>
              <w:rPr>
                <w:rFonts w:ascii="Times New Roman" w:eastAsia="等线" w:hAnsi="Times New Roman"/>
                <w:szCs w:val="20"/>
              </w:rPr>
            </w:pPr>
            <w:r w:rsidRPr="00E21A44">
              <w:rPr>
                <w:rFonts w:ascii="Times New Roman" w:eastAsia="等线" w:hAnsi="Times New Roman"/>
                <w:szCs w:val="20"/>
              </w:rPr>
              <w:t xml:space="preserve">The Intermediate UE-to-Network Relay plays the role of the Remote UE to establish secured link with the UE-to-Network Relay or with the next Intermediate UE-to-Network Relay, reusing the procedure as specified in the in clauses 6.3.3 of TS 33.503 [5], </w:t>
            </w:r>
            <w:r w:rsidRPr="00EF68B5">
              <w:rPr>
                <w:rFonts w:ascii="Times New Roman" w:eastAsia="等线" w:hAnsi="Times New Roman"/>
                <w:szCs w:val="20"/>
              </w:rPr>
              <w:t>i</w:t>
            </w:r>
            <w:r w:rsidRPr="00EF68B5">
              <w:rPr>
                <w:rFonts w:ascii="Times New Roman" w:eastAsia="等线" w:hAnsi="Times New Roman"/>
                <w:szCs w:val="20"/>
                <w:lang w:eastAsia="en-US"/>
              </w:rPr>
              <w:t xml:space="preserve">f the Intermediate </w:t>
            </w:r>
            <w:r w:rsidRPr="00EF68B5">
              <w:rPr>
                <w:rFonts w:ascii="Times New Roman" w:eastAsia="等线" w:hAnsi="Times New Roman"/>
                <w:szCs w:val="20"/>
              </w:rPr>
              <w:t>UE-to-Network Relay</w:t>
            </w:r>
            <w:r w:rsidRPr="00EF68B5">
              <w:rPr>
                <w:rFonts w:ascii="Times New Roman" w:eastAsia="等线" w:hAnsi="Times New Roman"/>
                <w:szCs w:val="20"/>
                <w:lang w:eastAsia="en-US"/>
              </w:rPr>
              <w:t xml:space="preserve"> does not have an existing PC5 link with the </w:t>
            </w:r>
            <w:r w:rsidRPr="00EF68B5">
              <w:rPr>
                <w:rFonts w:ascii="Times New Roman" w:eastAsia="等线" w:hAnsi="Times New Roman"/>
                <w:szCs w:val="20"/>
              </w:rPr>
              <w:t>UE-to-Network Relay or the next Intermediate UE-to-Network Relay, and the next Intermediate UE-to-Network Relay is in-coverage</w:t>
            </w:r>
            <w:r w:rsidRPr="00EF68B5">
              <w:rPr>
                <w:rFonts w:ascii="Times New Roman" w:eastAsia="等线" w:hAnsi="Times New Roman"/>
                <w:szCs w:val="20"/>
                <w:lang w:eastAsia="en-US"/>
              </w:rPr>
              <w:t>.</w:t>
            </w:r>
          </w:p>
          <w:p w14:paraId="5D811ACB" w14:textId="77777777" w:rsidR="007C7E8C" w:rsidRPr="007C7E8C" w:rsidRDefault="007C7E8C" w:rsidP="007C7E8C">
            <w:pPr>
              <w:pBdr>
                <w:top w:val="none" w:sz="0" w:space="0" w:color="auto"/>
                <w:left w:val="none" w:sz="0" w:space="0" w:color="auto"/>
                <w:bottom w:val="none" w:sz="0" w:space="0" w:color="auto"/>
                <w:right w:val="none" w:sz="0" w:space="0" w:color="auto"/>
                <w:between w:val="none" w:sz="0" w:space="0" w:color="auto"/>
              </w:pBdr>
              <w:spacing w:after="180"/>
              <w:ind w:leftChars="142" w:left="992" w:hangingChars="354" w:hanging="708"/>
              <w:jc w:val="left"/>
              <w:rPr>
                <w:rFonts w:ascii="Times New Roman" w:eastAsia="等线" w:hAnsi="Times New Roman"/>
                <w:szCs w:val="20"/>
                <w:lang w:eastAsia="en-US"/>
              </w:rPr>
            </w:pPr>
            <w:r w:rsidRPr="00EF68B5">
              <w:rPr>
                <w:rFonts w:ascii="Times New Roman" w:eastAsia="等线" w:hAnsi="Times New Roman"/>
                <w:szCs w:val="20"/>
                <w:lang w:eastAsia="en-US"/>
              </w:rPr>
              <w:t>NOTE 2: T</w:t>
            </w:r>
            <w:r w:rsidRPr="00EF68B5">
              <w:rPr>
                <w:rFonts w:ascii="Times New Roman" w:eastAsia="等线" w:hAnsi="Times New Roman"/>
                <w:szCs w:val="20"/>
              </w:rPr>
              <w:t>he next Intermediate UE-to-Network Relay</w:t>
            </w:r>
            <w:r w:rsidRPr="00EF68B5">
              <w:rPr>
                <w:rFonts w:ascii="Times New Roman" w:eastAsia="等线" w:hAnsi="Times New Roman"/>
                <w:szCs w:val="20"/>
                <w:lang w:eastAsia="en-US"/>
              </w:rPr>
              <w:t xml:space="preserve"> are considered in-coverage if they have connection to the network.</w:t>
            </w:r>
          </w:p>
          <w:p w14:paraId="3CEDD3AF" w14:textId="77777777" w:rsidR="007C7E8C" w:rsidRPr="007C7E8C" w:rsidRDefault="007C7E8C" w:rsidP="007C7E8C">
            <w:pPr>
              <w:pBdr>
                <w:top w:val="none" w:sz="0" w:space="0" w:color="auto"/>
                <w:left w:val="none" w:sz="0" w:space="0" w:color="auto"/>
                <w:bottom w:val="none" w:sz="0" w:space="0" w:color="auto"/>
                <w:right w:val="none" w:sz="0" w:space="0" w:color="auto"/>
                <w:between w:val="none" w:sz="0" w:space="0" w:color="auto"/>
              </w:pBdr>
              <w:spacing w:after="180"/>
              <w:ind w:left="1136" w:hanging="852"/>
              <w:jc w:val="left"/>
              <w:rPr>
                <w:rFonts w:ascii="Times New Roman" w:eastAsia="等线" w:hAnsi="Times New Roman"/>
                <w:szCs w:val="20"/>
                <w:lang w:eastAsia="en-US"/>
              </w:rPr>
            </w:pPr>
            <w:r w:rsidRPr="007C7E8C">
              <w:rPr>
                <w:rFonts w:ascii="Times New Roman" w:eastAsia="等线" w:hAnsi="Times New Roman"/>
                <w:szCs w:val="20"/>
                <w:lang w:eastAsia="en-US"/>
              </w:rPr>
              <w:t xml:space="preserve">NOTE 3: </w:t>
            </w:r>
            <w:r w:rsidRPr="007C7E8C">
              <w:rPr>
                <w:rFonts w:ascii="Times New Roman" w:eastAsia="等线" w:hAnsi="Times New Roman"/>
                <w:szCs w:val="20"/>
                <w:lang w:eastAsia="en-US"/>
              </w:rPr>
              <w:tab/>
              <w:t xml:space="preserve">Whether a separate RSC for multi-hop or the same RSC as for single hop is provisioned is to be determined during normative phase in coordination with SA2. </w:t>
            </w:r>
          </w:p>
          <w:p w14:paraId="0ADEB6AC" w14:textId="77777777" w:rsidR="007C7E8C" w:rsidRPr="007C7E8C" w:rsidRDefault="007C7E8C" w:rsidP="007C7E8C">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rPr>
            </w:pPr>
            <w:r w:rsidRPr="007C7E8C">
              <w:rPr>
                <w:rFonts w:ascii="Times New Roman" w:eastAsia="等线" w:hAnsi="Times New Roman"/>
                <w:szCs w:val="20"/>
                <w:lang w:eastAsia="en-US"/>
              </w:rPr>
              <w:t>3)</w:t>
            </w:r>
            <w:r w:rsidRPr="007C7E8C">
              <w:rPr>
                <w:rFonts w:ascii="Times New Roman" w:eastAsia="等线" w:hAnsi="Times New Roman"/>
                <w:szCs w:val="20"/>
                <w:lang w:eastAsia="en-US"/>
              </w:rPr>
              <w:tab/>
              <w:t>For authentication and authorization, t</w:t>
            </w:r>
            <w:r w:rsidRPr="007C7E8C">
              <w:rPr>
                <w:rFonts w:ascii="Times New Roman" w:eastAsia="等线" w:hAnsi="Times New Roman"/>
                <w:szCs w:val="20"/>
              </w:rPr>
              <w:t xml:space="preserve">he existing CP-based/UP-based procedures as specified in clause 6.3.3 of TS 33.503 [5] can be used as baseline for each hop during the normative work. </w:t>
            </w:r>
          </w:p>
          <w:p w14:paraId="1D128CA6" w14:textId="77777777" w:rsidR="007C7E8C" w:rsidRPr="007C7E8C" w:rsidRDefault="007C7E8C" w:rsidP="007C7E8C">
            <w:pPr>
              <w:keepLines/>
              <w:pBdr>
                <w:top w:val="none" w:sz="0" w:space="0" w:color="auto"/>
                <w:left w:val="none" w:sz="0" w:space="0" w:color="auto"/>
                <w:bottom w:val="none" w:sz="0" w:space="0" w:color="auto"/>
                <w:right w:val="none" w:sz="0" w:space="0" w:color="auto"/>
                <w:between w:val="none" w:sz="0" w:space="0" w:color="auto"/>
              </w:pBdr>
              <w:spacing w:after="180"/>
              <w:ind w:left="1985" w:hanging="1134"/>
              <w:jc w:val="left"/>
              <w:rPr>
                <w:rFonts w:ascii="Times New Roman" w:eastAsia="等线" w:hAnsi="Times New Roman"/>
                <w:color w:val="FF0000"/>
                <w:szCs w:val="20"/>
              </w:rPr>
            </w:pPr>
            <w:r w:rsidRPr="007C7E8C">
              <w:rPr>
                <w:rFonts w:ascii="Times New Roman" w:eastAsia="等线" w:hAnsi="Times New Roman"/>
                <w:color w:val="FF0000"/>
                <w:szCs w:val="20"/>
              </w:rPr>
              <w:t>Editor’s Note: Further work on authentication and authorization between the 5G ProSe Remote UE and potential 5G ProSe UE-to-Network Relay via the network is FFS.</w:t>
            </w:r>
          </w:p>
          <w:p w14:paraId="6BAA7D91" w14:textId="77777777" w:rsidR="007C7E8C" w:rsidRPr="007C7E8C" w:rsidRDefault="007C7E8C" w:rsidP="007C7E8C">
            <w:pPr>
              <w:pBdr>
                <w:top w:val="none" w:sz="0" w:space="0" w:color="auto"/>
                <w:left w:val="none" w:sz="0" w:space="0" w:color="auto"/>
                <w:bottom w:val="none" w:sz="0" w:space="0" w:color="auto"/>
                <w:right w:val="none" w:sz="0" w:space="0" w:color="auto"/>
                <w:between w:val="none" w:sz="0" w:space="0" w:color="auto"/>
              </w:pBdr>
              <w:spacing w:after="180"/>
              <w:ind w:left="568" w:hanging="284"/>
              <w:jc w:val="left"/>
              <w:rPr>
                <w:rFonts w:ascii="Times New Roman" w:eastAsia="等线" w:hAnsi="Times New Roman"/>
                <w:szCs w:val="20"/>
              </w:rPr>
            </w:pPr>
            <w:r w:rsidRPr="007C7E8C">
              <w:rPr>
                <w:rFonts w:ascii="Times New Roman" w:eastAsia="等线" w:hAnsi="Times New Roman"/>
                <w:szCs w:val="20"/>
                <w:lang w:eastAsia="en-US"/>
              </w:rPr>
              <w:t>4)</w:t>
            </w:r>
            <w:r w:rsidRPr="007C7E8C">
              <w:rPr>
                <w:rFonts w:ascii="Times New Roman" w:eastAsia="等线" w:hAnsi="Times New Roman"/>
                <w:szCs w:val="20"/>
                <w:lang w:eastAsia="en-US"/>
              </w:rPr>
              <w:tab/>
              <w:t xml:space="preserve">For Remote UE report procedure, </w:t>
            </w:r>
            <w:r w:rsidRPr="007C7E8C">
              <w:rPr>
                <w:rFonts w:ascii="Times New Roman" w:eastAsia="等线" w:hAnsi="Times New Roman"/>
                <w:szCs w:val="20"/>
              </w:rPr>
              <w:t>the existing procedures for Remote UE Report as specified in clause 6.3.3 of TS 33.503 [5] can be used as baseline for the normative work.</w:t>
            </w:r>
          </w:p>
          <w:p w14:paraId="06A00589" w14:textId="77777777" w:rsidR="007C7E8C" w:rsidRPr="007C7E8C" w:rsidRDefault="007C7E8C" w:rsidP="007C7E8C">
            <w:pPr>
              <w:keepLines/>
              <w:pBdr>
                <w:top w:val="none" w:sz="0" w:space="0" w:color="auto"/>
                <w:left w:val="none" w:sz="0" w:space="0" w:color="auto"/>
                <w:bottom w:val="none" w:sz="0" w:space="0" w:color="auto"/>
                <w:right w:val="none" w:sz="0" w:space="0" w:color="auto"/>
                <w:between w:val="none" w:sz="0" w:space="0" w:color="auto"/>
              </w:pBdr>
              <w:spacing w:after="180"/>
              <w:ind w:left="1985" w:hanging="1134"/>
              <w:jc w:val="left"/>
              <w:rPr>
                <w:rFonts w:ascii="Times New Roman" w:eastAsia="等线" w:hAnsi="Times New Roman"/>
                <w:color w:val="FF0000"/>
                <w:szCs w:val="20"/>
              </w:rPr>
            </w:pPr>
            <w:r w:rsidRPr="007C7E8C">
              <w:rPr>
                <w:rFonts w:ascii="Times New Roman" w:eastAsia="等线" w:hAnsi="Times New Roman"/>
                <w:color w:val="FF0000"/>
                <w:szCs w:val="20"/>
              </w:rPr>
              <w:t>Editor’s Note: Further work on Remote UE report procedure is FFS.</w:t>
            </w:r>
          </w:p>
          <w:p w14:paraId="440114F0" w14:textId="77777777" w:rsidR="007C7E8C" w:rsidRPr="007C7E8C" w:rsidRDefault="007C7E8C" w:rsidP="007C7E8C">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rPr>
                <w:rFonts w:ascii="Times New Roman" w:eastAsia="等线" w:hAnsi="Times New Roman"/>
                <w:szCs w:val="20"/>
                <w:lang w:eastAsia="en-US"/>
              </w:rPr>
            </w:pPr>
            <w:r w:rsidRPr="007C7E8C">
              <w:rPr>
                <w:rFonts w:ascii="Times New Roman" w:eastAsia="等线" w:hAnsi="Times New Roman"/>
                <w:szCs w:val="20"/>
                <w:lang w:eastAsia="en-US"/>
              </w:rPr>
              <w:t xml:space="preserve">NOTE 4: How the </w:t>
            </w:r>
            <w:r w:rsidRPr="007C7E8C">
              <w:rPr>
                <w:rFonts w:ascii="Times New Roman" w:eastAsia="等线" w:hAnsi="Times New Roman"/>
                <w:szCs w:val="20"/>
                <w:lang w:eastAsia="ko-KR"/>
              </w:rPr>
              <w:t xml:space="preserve">Remote User ID of the Remote UE is obtained by the </w:t>
            </w:r>
            <w:r w:rsidRPr="007C7E8C">
              <w:rPr>
                <w:rFonts w:ascii="Times New Roman" w:eastAsia="等线" w:hAnsi="Times New Roman"/>
                <w:szCs w:val="20"/>
              </w:rPr>
              <w:t>5G ProSe UE-to-Network Relay</w:t>
            </w:r>
            <w:r w:rsidRPr="007C7E8C">
              <w:rPr>
                <w:rFonts w:ascii="Times New Roman" w:eastAsia="等线" w:hAnsi="Times New Roman"/>
                <w:szCs w:val="20"/>
                <w:lang w:eastAsia="en-US"/>
              </w:rPr>
              <w:t xml:space="preserve"> for the Remote UE Report procedure is to be determined during normative phase in coordination with SA2.</w:t>
            </w:r>
          </w:p>
          <w:p w14:paraId="6773C06F" w14:textId="034ECC86" w:rsidR="007C7E8C" w:rsidRPr="00EF68B5" w:rsidRDefault="007C7E8C" w:rsidP="00EF68B5">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rPr>
                <w:rFonts w:ascii="Times New Roman" w:eastAsia="等线" w:hAnsi="Times New Roman"/>
                <w:szCs w:val="20"/>
                <w:lang w:eastAsia="en-US"/>
              </w:rPr>
            </w:pPr>
            <w:r w:rsidRPr="00EF68B5">
              <w:rPr>
                <w:rFonts w:ascii="Times New Roman" w:eastAsia="等线" w:hAnsi="Times New Roman"/>
                <w:szCs w:val="20"/>
                <w:highlight w:val="yellow"/>
                <w:lang w:eastAsia="en-US"/>
              </w:rPr>
              <w:t>NOTE 5: For the security procedure over User Plane, it is assumed that an Intermediate UE-to-Network Relay is able to access to the 5G PKMF in its HPLMN (i.e., PC8 establishment via Intermediate UE-to-Network Relay(s) or UE-to-Network Relay).</w:t>
            </w:r>
          </w:p>
        </w:tc>
      </w:tr>
    </w:tbl>
    <w:p w14:paraId="55A60316" w14:textId="4736D1DE" w:rsidR="007C7E8C" w:rsidRDefault="00B454B6" w:rsidP="00EF68B5">
      <w:pPr>
        <w:pStyle w:val="Observation"/>
        <w:spacing w:before="120"/>
      </w:pPr>
      <w:bookmarkStart w:id="9" w:name="_Toc194067639"/>
      <w:r>
        <w:t>A</w:t>
      </w:r>
      <w:r>
        <w:rPr>
          <w:rFonts w:hint="eastAsia"/>
        </w:rPr>
        <w:t>s</w:t>
      </w:r>
      <w:r>
        <w:t xml:space="preserve"> concluded by SA3, the security procedure over User Plane requires intermediate relay UE to access the network (5G PKMF).</w:t>
      </w:r>
      <w:bookmarkEnd w:id="9"/>
    </w:p>
    <w:p w14:paraId="255CE094" w14:textId="6ED512B9" w:rsidR="004A07AA" w:rsidRDefault="00743FF5" w:rsidP="004A07AA">
      <w:r>
        <w:t>For service continuity,</w:t>
      </w:r>
      <w:r w:rsidR="004A07AA">
        <w:rPr>
          <w:rFonts w:hint="eastAsia"/>
        </w:rPr>
        <w:t xml:space="preserve"> the service continuity cannot be supported since the intermediate relay UE is out of the network control and there is no support of U2U relay service continuity.</w:t>
      </w:r>
    </w:p>
    <w:p w14:paraId="77206308" w14:textId="32EEC419" w:rsidR="004A07AA" w:rsidRDefault="004A07AA" w:rsidP="00B00232">
      <w:pPr>
        <w:pStyle w:val="Observation"/>
        <w:spacing w:before="120"/>
      </w:pPr>
      <w:bookmarkStart w:id="10" w:name="_Toc194067640"/>
      <w:r>
        <w:rPr>
          <w:rFonts w:hint="eastAsia"/>
        </w:rPr>
        <w:t xml:space="preserve">Service continuity </w:t>
      </w:r>
      <w:r w:rsidR="004F37C8">
        <w:t xml:space="preserve">of the CONNECTED remote UE </w:t>
      </w:r>
      <w:r>
        <w:rPr>
          <w:rFonts w:hint="eastAsia"/>
        </w:rPr>
        <w:t xml:space="preserve">cannot be supported </w:t>
      </w:r>
      <w:r w:rsidR="004F37C8">
        <w:t xml:space="preserve">via </w:t>
      </w:r>
      <w:r w:rsidR="00284B26">
        <w:rPr>
          <w:rFonts w:hint="eastAsia"/>
        </w:rPr>
        <w:t>RRC_</w:t>
      </w:r>
      <w:r w:rsidR="004F37C8">
        <w:t>IDLE/</w:t>
      </w:r>
      <w:r w:rsidR="00284B26">
        <w:rPr>
          <w:rFonts w:hint="eastAsia"/>
        </w:rPr>
        <w:t>RRC_</w:t>
      </w:r>
      <w:r w:rsidR="004F37C8">
        <w:t>INACTIVE intermediate relay UE</w:t>
      </w:r>
      <w:r>
        <w:rPr>
          <w:rFonts w:hint="eastAsia"/>
        </w:rPr>
        <w:t>.</w:t>
      </w:r>
      <w:bookmarkEnd w:id="10"/>
    </w:p>
    <w:p w14:paraId="01FC784F" w14:textId="3555ACB5" w:rsidR="00A3231B" w:rsidRDefault="004A07AA" w:rsidP="005946AF">
      <w:r>
        <w:t>In addition to the above issue, the motivation of IDLE/INACTIVE intermediate relay is not justified. T</w:t>
      </w:r>
      <w:r w:rsidR="00463269">
        <w:rPr>
          <w:rFonts w:hint="eastAsia"/>
        </w:rPr>
        <w:t xml:space="preserve">he main motivation </w:t>
      </w:r>
      <w:r>
        <w:t xml:space="preserve">to support such case </w:t>
      </w:r>
      <w:r w:rsidR="00463269">
        <w:rPr>
          <w:rFonts w:hint="eastAsia"/>
        </w:rPr>
        <w:t xml:space="preserve">is to save the signalling/latency due to RRC setup procedure. </w:t>
      </w:r>
      <w:r w:rsidR="00A3231B">
        <w:rPr>
          <w:rFonts w:hint="eastAsia"/>
        </w:rPr>
        <w:t xml:space="preserve">The saving of </w:t>
      </w:r>
      <w:r w:rsidR="00053F90">
        <w:rPr>
          <w:rFonts w:hint="eastAsia"/>
        </w:rPr>
        <w:t>RRC setup procedure of the intermediate relay UEs</w:t>
      </w:r>
      <w:r w:rsidR="00A3231B">
        <w:rPr>
          <w:rFonts w:hint="eastAsia"/>
        </w:rPr>
        <w:t xml:space="preserve"> is</w:t>
      </w:r>
      <w:r w:rsidR="00D14C96">
        <w:t xml:space="preserve"> valid only</w:t>
      </w:r>
      <w:r w:rsidR="00053F90">
        <w:rPr>
          <w:rFonts w:hint="eastAsia"/>
        </w:rPr>
        <w:t xml:space="preserve"> in the following </w:t>
      </w:r>
      <w:r w:rsidR="00A3231B">
        <w:rPr>
          <w:rFonts w:hint="eastAsia"/>
        </w:rPr>
        <w:t>Case-3</w:t>
      </w:r>
      <w:r w:rsidR="00053F90">
        <w:rPr>
          <w:rFonts w:hint="eastAsia"/>
        </w:rPr>
        <w:t>.</w:t>
      </w:r>
    </w:p>
    <w:tbl>
      <w:tblPr>
        <w:tblStyle w:val="aff9"/>
        <w:tblW w:w="0" w:type="auto"/>
        <w:tblLook w:val="04A0" w:firstRow="1" w:lastRow="0" w:firstColumn="1" w:lastColumn="0" w:noHBand="0" w:noVBand="1"/>
      </w:tblPr>
      <w:tblGrid>
        <w:gridCol w:w="5240"/>
        <w:gridCol w:w="4389"/>
      </w:tblGrid>
      <w:tr w:rsidR="00150CA0" w14:paraId="7E1D40C4" w14:textId="77777777" w:rsidTr="00053F90">
        <w:tc>
          <w:tcPr>
            <w:tcW w:w="5240" w:type="dxa"/>
          </w:tcPr>
          <w:p w14:paraId="09E7A8F6" w14:textId="1C68BBBC" w:rsidR="00150CA0" w:rsidRDefault="00150CA0" w:rsidP="005946AF">
            <w:pPr>
              <w:pBdr>
                <w:top w:val="none" w:sz="0" w:space="0" w:color="auto"/>
                <w:left w:val="none" w:sz="0" w:space="0" w:color="auto"/>
                <w:bottom w:val="none" w:sz="0" w:space="0" w:color="auto"/>
                <w:right w:val="none" w:sz="0" w:space="0" w:color="auto"/>
                <w:between w:val="none" w:sz="0" w:space="0" w:color="auto"/>
              </w:pBdr>
            </w:pPr>
            <w:r>
              <w:rPr>
                <w:rFonts w:hint="eastAsia"/>
              </w:rPr>
              <w:t>Case</w:t>
            </w:r>
          </w:p>
        </w:tc>
        <w:tc>
          <w:tcPr>
            <w:tcW w:w="4389" w:type="dxa"/>
          </w:tcPr>
          <w:p w14:paraId="17499D1E" w14:textId="2549787F" w:rsidR="00150CA0" w:rsidRDefault="00150CA0" w:rsidP="005946AF">
            <w:pPr>
              <w:pBdr>
                <w:top w:val="none" w:sz="0" w:space="0" w:color="auto"/>
                <w:left w:val="none" w:sz="0" w:space="0" w:color="auto"/>
                <w:bottom w:val="none" w:sz="0" w:space="0" w:color="auto"/>
                <w:right w:val="none" w:sz="0" w:space="0" w:color="auto"/>
                <w:between w:val="none" w:sz="0" w:space="0" w:color="auto"/>
              </w:pBdr>
            </w:pPr>
            <w:r>
              <w:rPr>
                <w:rFonts w:hint="eastAsia"/>
              </w:rPr>
              <w:t>Whether the RRC setup of intermediate relay can be saved</w:t>
            </w:r>
          </w:p>
        </w:tc>
      </w:tr>
      <w:tr w:rsidR="00053F90" w14:paraId="05095CCC" w14:textId="77777777" w:rsidTr="00053F90">
        <w:tc>
          <w:tcPr>
            <w:tcW w:w="5240" w:type="dxa"/>
          </w:tcPr>
          <w:p w14:paraId="699D1F05" w14:textId="2D434078" w:rsidR="00053F90" w:rsidRDefault="00053F90" w:rsidP="005946AF">
            <w:pPr>
              <w:pBdr>
                <w:top w:val="none" w:sz="0" w:space="0" w:color="auto"/>
                <w:left w:val="none" w:sz="0" w:space="0" w:color="auto"/>
                <w:bottom w:val="none" w:sz="0" w:space="0" w:color="auto"/>
                <w:right w:val="none" w:sz="0" w:space="0" w:color="auto"/>
                <w:between w:val="none" w:sz="0" w:space="0" w:color="auto"/>
              </w:pBdr>
            </w:pPr>
            <w:r>
              <w:rPr>
                <w:rFonts w:hint="eastAsia"/>
              </w:rPr>
              <w:t>Case-1: All the relay UEs are already in RRC CONNECTED</w:t>
            </w:r>
          </w:p>
        </w:tc>
        <w:tc>
          <w:tcPr>
            <w:tcW w:w="4389" w:type="dxa"/>
          </w:tcPr>
          <w:p w14:paraId="09A9C2C7" w14:textId="77777777" w:rsidR="00150CA0" w:rsidRDefault="00150CA0" w:rsidP="005946AF">
            <w:pPr>
              <w:pBdr>
                <w:top w:val="none" w:sz="0" w:space="0" w:color="auto"/>
                <w:left w:val="none" w:sz="0" w:space="0" w:color="auto"/>
                <w:bottom w:val="none" w:sz="0" w:space="0" w:color="auto"/>
                <w:right w:val="none" w:sz="0" w:space="0" w:color="auto"/>
                <w:between w:val="none" w:sz="0" w:space="0" w:color="auto"/>
              </w:pBdr>
            </w:pPr>
            <w:r w:rsidRPr="00150CA0">
              <w:rPr>
                <w:rFonts w:hint="eastAsia"/>
                <w:highlight w:val="yellow"/>
              </w:rPr>
              <w:t>NO.</w:t>
            </w:r>
          </w:p>
          <w:p w14:paraId="4BBBF741" w14:textId="6258F487" w:rsidR="00053F90" w:rsidRPr="00053F90" w:rsidRDefault="00053F90" w:rsidP="005946AF">
            <w:pPr>
              <w:pBdr>
                <w:top w:val="none" w:sz="0" w:space="0" w:color="auto"/>
                <w:left w:val="none" w:sz="0" w:space="0" w:color="auto"/>
                <w:bottom w:val="none" w:sz="0" w:space="0" w:color="auto"/>
                <w:right w:val="none" w:sz="0" w:space="0" w:color="auto"/>
                <w:between w:val="none" w:sz="0" w:space="0" w:color="auto"/>
              </w:pBdr>
            </w:pPr>
            <w:r>
              <w:rPr>
                <w:rFonts w:hint="eastAsia"/>
              </w:rPr>
              <w:t xml:space="preserve">No need to consider RRC setup </w:t>
            </w:r>
            <w:r>
              <w:t>signalling</w:t>
            </w:r>
            <w:r>
              <w:rPr>
                <w:rFonts w:hint="eastAsia"/>
              </w:rPr>
              <w:t xml:space="preserve"> and latency</w:t>
            </w:r>
          </w:p>
        </w:tc>
      </w:tr>
      <w:tr w:rsidR="00053F90" w14:paraId="6485B3D8" w14:textId="77777777" w:rsidTr="00053F90">
        <w:tc>
          <w:tcPr>
            <w:tcW w:w="5240" w:type="dxa"/>
          </w:tcPr>
          <w:p w14:paraId="5339ABF7" w14:textId="0B77EA24" w:rsidR="00053F90" w:rsidRDefault="00053F90" w:rsidP="005946AF">
            <w:pPr>
              <w:pBdr>
                <w:top w:val="none" w:sz="0" w:space="0" w:color="auto"/>
                <w:left w:val="none" w:sz="0" w:space="0" w:color="auto"/>
                <w:bottom w:val="none" w:sz="0" w:space="0" w:color="auto"/>
                <w:right w:val="none" w:sz="0" w:space="0" w:color="auto"/>
                <w:between w:val="none" w:sz="0" w:space="0" w:color="auto"/>
              </w:pBdr>
            </w:pPr>
            <w:r>
              <w:rPr>
                <w:rFonts w:hint="eastAsia"/>
              </w:rPr>
              <w:t>Case-2: Not all the relay UEs are in RRC CONNECTED state, but the IDLE/INACTIVE Relay UE will go to RRC CONNECTED eventually due to its own traffic</w:t>
            </w:r>
          </w:p>
        </w:tc>
        <w:tc>
          <w:tcPr>
            <w:tcW w:w="4389" w:type="dxa"/>
          </w:tcPr>
          <w:p w14:paraId="708229E2" w14:textId="5C04FF89" w:rsidR="00150CA0" w:rsidRDefault="00150CA0" w:rsidP="005946AF">
            <w:pPr>
              <w:pBdr>
                <w:top w:val="none" w:sz="0" w:space="0" w:color="auto"/>
                <w:left w:val="none" w:sz="0" w:space="0" w:color="auto"/>
                <w:bottom w:val="none" w:sz="0" w:space="0" w:color="auto"/>
                <w:right w:val="none" w:sz="0" w:space="0" w:color="auto"/>
                <w:between w:val="none" w:sz="0" w:space="0" w:color="auto"/>
              </w:pBdr>
            </w:pPr>
            <w:r w:rsidRPr="00150CA0">
              <w:rPr>
                <w:rFonts w:hint="eastAsia"/>
                <w:highlight w:val="yellow"/>
              </w:rPr>
              <w:t>NO.</w:t>
            </w:r>
          </w:p>
          <w:p w14:paraId="668702DD" w14:textId="50A1F6B4" w:rsidR="00053F90" w:rsidRDefault="00053F90" w:rsidP="005946AF">
            <w:pPr>
              <w:pBdr>
                <w:top w:val="none" w:sz="0" w:space="0" w:color="auto"/>
                <w:left w:val="none" w:sz="0" w:space="0" w:color="auto"/>
                <w:bottom w:val="none" w:sz="0" w:space="0" w:color="auto"/>
                <w:right w:val="none" w:sz="0" w:space="0" w:color="auto"/>
                <w:between w:val="none" w:sz="0" w:space="0" w:color="auto"/>
              </w:pBdr>
            </w:pPr>
            <w:r>
              <w:rPr>
                <w:rFonts w:hint="eastAsia"/>
              </w:rPr>
              <w:t xml:space="preserve">The RRC setup of intermediate relay </w:t>
            </w:r>
            <w:r w:rsidRPr="00150CA0">
              <w:rPr>
                <w:rFonts w:hint="eastAsia"/>
                <w:b/>
                <w:bCs/>
              </w:rPr>
              <w:t>cannot be saved</w:t>
            </w:r>
            <w:r>
              <w:rPr>
                <w:rFonts w:hint="eastAsia"/>
              </w:rPr>
              <w:t xml:space="preserve">, the </w:t>
            </w:r>
            <w:r w:rsidRPr="00150CA0">
              <w:rPr>
                <w:rFonts w:hint="eastAsia"/>
                <w:b/>
                <w:bCs/>
              </w:rPr>
              <w:t>difference is only about before or after remote UE</w:t>
            </w:r>
            <w:r w:rsidRPr="00150CA0">
              <w:rPr>
                <w:b/>
                <w:bCs/>
              </w:rPr>
              <w:t>’</w:t>
            </w:r>
            <w:r w:rsidRPr="00150CA0">
              <w:rPr>
                <w:rFonts w:hint="eastAsia"/>
                <w:b/>
                <w:bCs/>
              </w:rPr>
              <w:t>s RRC setup</w:t>
            </w:r>
          </w:p>
        </w:tc>
      </w:tr>
      <w:tr w:rsidR="00053F90" w14:paraId="5C2DEAE3" w14:textId="77777777" w:rsidTr="00053F90">
        <w:tc>
          <w:tcPr>
            <w:tcW w:w="5240" w:type="dxa"/>
          </w:tcPr>
          <w:p w14:paraId="78516452" w14:textId="65420DDC" w:rsidR="00053F90" w:rsidRDefault="00053F90" w:rsidP="005946AF">
            <w:pPr>
              <w:pBdr>
                <w:top w:val="none" w:sz="0" w:space="0" w:color="auto"/>
                <w:left w:val="none" w:sz="0" w:space="0" w:color="auto"/>
                <w:bottom w:val="none" w:sz="0" w:space="0" w:color="auto"/>
                <w:right w:val="none" w:sz="0" w:space="0" w:color="auto"/>
                <w:between w:val="none" w:sz="0" w:space="0" w:color="auto"/>
              </w:pBdr>
            </w:pPr>
            <w:r>
              <w:rPr>
                <w:rFonts w:hint="eastAsia"/>
              </w:rPr>
              <w:t>Case-3: Not all the relay UEs are in RRC CONNECTED state and the IDLE/INACTIVE Relay UE will never go to RRC CONNECTED</w:t>
            </w:r>
          </w:p>
        </w:tc>
        <w:tc>
          <w:tcPr>
            <w:tcW w:w="4389" w:type="dxa"/>
          </w:tcPr>
          <w:p w14:paraId="1CE7DA31" w14:textId="0F335AB6" w:rsidR="00150CA0" w:rsidRDefault="00150CA0" w:rsidP="005946AF">
            <w:pPr>
              <w:pBdr>
                <w:top w:val="none" w:sz="0" w:space="0" w:color="auto"/>
                <w:left w:val="none" w:sz="0" w:space="0" w:color="auto"/>
                <w:bottom w:val="none" w:sz="0" w:space="0" w:color="auto"/>
                <w:right w:val="none" w:sz="0" w:space="0" w:color="auto"/>
                <w:between w:val="none" w:sz="0" w:space="0" w:color="auto"/>
              </w:pBdr>
            </w:pPr>
            <w:r w:rsidRPr="00150CA0">
              <w:rPr>
                <w:rFonts w:hint="eastAsia"/>
                <w:highlight w:val="green"/>
              </w:rPr>
              <w:t>YES.</w:t>
            </w:r>
          </w:p>
          <w:p w14:paraId="65828B7B" w14:textId="46CC0BA7" w:rsidR="00053F90" w:rsidRDefault="00053F90" w:rsidP="005946AF">
            <w:pPr>
              <w:pBdr>
                <w:top w:val="none" w:sz="0" w:space="0" w:color="auto"/>
                <w:left w:val="none" w:sz="0" w:space="0" w:color="auto"/>
                <w:bottom w:val="none" w:sz="0" w:space="0" w:color="auto"/>
                <w:right w:val="none" w:sz="0" w:space="0" w:color="auto"/>
                <w:between w:val="none" w:sz="0" w:space="0" w:color="auto"/>
              </w:pBdr>
            </w:pPr>
            <w:r>
              <w:rPr>
                <w:rFonts w:hint="eastAsia"/>
              </w:rPr>
              <w:t>The RRC setup of intermediate relay can be saved.</w:t>
            </w:r>
          </w:p>
        </w:tc>
      </w:tr>
    </w:tbl>
    <w:p w14:paraId="3ED059B9" w14:textId="6ED27CFD" w:rsidR="00A3231B" w:rsidRDefault="00150CA0" w:rsidP="00150CA0">
      <w:pPr>
        <w:pStyle w:val="Observation"/>
        <w:spacing w:before="120"/>
      </w:pPr>
      <w:bookmarkStart w:id="11" w:name="_Toc194067641"/>
      <w:r>
        <w:rPr>
          <w:rFonts w:hint="eastAsia"/>
        </w:rPr>
        <w:t>The RRC setup of the intermediate relay UE can only be saved if it is in RRC</w:t>
      </w:r>
      <w:r w:rsidR="00284B26">
        <w:rPr>
          <w:rFonts w:hint="eastAsia"/>
        </w:rPr>
        <w:t>_</w:t>
      </w:r>
      <w:r>
        <w:rPr>
          <w:rFonts w:hint="eastAsia"/>
        </w:rPr>
        <w:t>IDLE/INACTIVE and will never go to RRC</w:t>
      </w:r>
      <w:r w:rsidR="00284B26">
        <w:rPr>
          <w:rFonts w:hint="eastAsia"/>
        </w:rPr>
        <w:t>_</w:t>
      </w:r>
      <w:r>
        <w:rPr>
          <w:rFonts w:hint="eastAsia"/>
        </w:rPr>
        <w:t xml:space="preserve">CONNECTED </w:t>
      </w:r>
      <w:r w:rsidR="000A409E">
        <w:rPr>
          <w:rFonts w:hint="eastAsia"/>
        </w:rPr>
        <w:t>otherwise RRC setup cannot be saved eventually.</w:t>
      </w:r>
      <w:bookmarkEnd w:id="11"/>
    </w:p>
    <w:p w14:paraId="1DA434FC" w14:textId="4E2FF5DD" w:rsidR="00F0799D" w:rsidRDefault="00F0799D" w:rsidP="00F0799D">
      <w:r>
        <w:rPr>
          <w:rFonts w:hint="eastAsia"/>
        </w:rPr>
        <w:t>For case-2,</w:t>
      </w:r>
      <w:r w:rsidR="009E7378">
        <w:rPr>
          <w:rFonts w:hint="eastAsia"/>
        </w:rPr>
        <w:t xml:space="preserve"> which is the typical case,</w:t>
      </w:r>
      <w:r>
        <w:rPr>
          <w:rFonts w:hint="eastAsia"/>
        </w:rPr>
        <w:t xml:space="preserve"> the RRC setup procedure of the intermediate relay UE cannot be saved eventually, so</w:t>
      </w:r>
    </w:p>
    <w:p w14:paraId="21269AE7" w14:textId="449B673A" w:rsidR="003C0EF7" w:rsidRDefault="00F0799D" w:rsidP="00F0799D">
      <w:pPr>
        <w:pStyle w:val="aff4"/>
        <w:numPr>
          <w:ilvl w:val="0"/>
          <w:numId w:val="58"/>
        </w:numPr>
      </w:pPr>
      <w:r>
        <w:rPr>
          <w:rFonts w:hint="eastAsia"/>
        </w:rPr>
        <w:t xml:space="preserve">from signalling overhead </w:t>
      </w:r>
      <w:r w:rsidR="003C0EF7">
        <w:rPr>
          <w:rFonts w:hint="eastAsia"/>
        </w:rPr>
        <w:t xml:space="preserve">perspective, </w:t>
      </w:r>
      <w:r w:rsidR="00D14C96" w:rsidRPr="00D14C96">
        <w:t>no signaling is ultimately saved; it simply occurs earlier or later.</w:t>
      </w:r>
    </w:p>
    <w:p w14:paraId="6C26F80A" w14:textId="083C1223" w:rsidR="00F0799D" w:rsidRDefault="003C0EF7" w:rsidP="00F0799D">
      <w:pPr>
        <w:pStyle w:val="aff4"/>
        <w:numPr>
          <w:ilvl w:val="0"/>
          <w:numId w:val="58"/>
        </w:numPr>
      </w:pPr>
      <w:r>
        <w:rPr>
          <w:rFonts w:hint="eastAsia"/>
        </w:rPr>
        <w:t xml:space="preserve">from latency perspective, if we only consider the control plane latency, i.e., the latency of RRC setup procedure of the remote UE, the RRC setup </w:t>
      </w:r>
      <w:r>
        <w:t>procedure</w:t>
      </w:r>
      <w:r>
        <w:rPr>
          <w:rFonts w:hint="eastAsia"/>
        </w:rPr>
        <w:t xml:space="preserve"> will impact the latency.</w:t>
      </w:r>
      <w:r w:rsidR="00D14C96">
        <w:t xml:space="preserve"> However, when </w:t>
      </w:r>
      <w:r>
        <w:rPr>
          <w:rFonts w:hint="eastAsia"/>
        </w:rPr>
        <w:t>consider</w:t>
      </w:r>
      <w:r w:rsidR="00D14C96">
        <w:t>ing</w:t>
      </w:r>
      <w:r>
        <w:rPr>
          <w:rFonts w:hint="eastAsia"/>
        </w:rPr>
        <w:t xml:space="preserve"> both control plane and use</w:t>
      </w:r>
      <w:r w:rsidR="00BD114E">
        <w:rPr>
          <w:rFonts w:hint="eastAsia"/>
        </w:rPr>
        <w:t xml:space="preserve">r plane latency, which impacts </w:t>
      </w:r>
      <w:r w:rsidR="00D14C96">
        <w:t xml:space="preserve">the overall </w:t>
      </w:r>
      <w:r w:rsidR="00BD114E">
        <w:rPr>
          <w:rFonts w:hint="eastAsia"/>
        </w:rPr>
        <w:t>UE performance, the latency</w:t>
      </w:r>
      <w:r w:rsidR="00D14C96">
        <w:t xml:space="preserve"> is unavoidable</w:t>
      </w:r>
      <w:r w:rsidR="00BD114E">
        <w:rPr>
          <w:rFonts w:hint="eastAsia"/>
        </w:rPr>
        <w:t xml:space="preserve"> anyway</w:t>
      </w:r>
      <w:r w:rsidR="00D14C96">
        <w:t>.</w:t>
      </w:r>
      <w:r w:rsidR="00BD114E">
        <w:rPr>
          <w:rFonts w:hint="eastAsia"/>
        </w:rPr>
        <w:t xml:space="preserve"> </w:t>
      </w:r>
      <w:r w:rsidR="00D14C96">
        <w:t>The</w:t>
      </w:r>
      <w:r w:rsidR="00BD114E">
        <w:rPr>
          <w:rFonts w:hint="eastAsia"/>
        </w:rPr>
        <w:t xml:space="preserve"> delayed RRC setup procedure </w:t>
      </w:r>
      <w:r w:rsidR="00D14C96">
        <w:t>for</w:t>
      </w:r>
      <w:r w:rsidR="00D14C96">
        <w:rPr>
          <w:rFonts w:hint="eastAsia"/>
        </w:rPr>
        <w:t xml:space="preserve"> </w:t>
      </w:r>
      <w:r w:rsidR="00BD114E">
        <w:rPr>
          <w:rFonts w:hint="eastAsia"/>
        </w:rPr>
        <w:t xml:space="preserve">the intermediate relay </w:t>
      </w:r>
      <w:r w:rsidR="00561283">
        <w:rPr>
          <w:rFonts w:hint="eastAsia"/>
        </w:rPr>
        <w:t xml:space="preserve">has </w:t>
      </w:r>
      <w:r w:rsidR="00D14C96">
        <w:t>a greater</w:t>
      </w:r>
      <w:r w:rsidR="00D14C96">
        <w:rPr>
          <w:rFonts w:hint="eastAsia"/>
        </w:rPr>
        <w:t xml:space="preserve"> </w:t>
      </w:r>
      <w:r w:rsidR="00561283">
        <w:rPr>
          <w:rFonts w:hint="eastAsia"/>
        </w:rPr>
        <w:t>impact to the remote UE</w:t>
      </w:r>
      <w:r w:rsidR="00561283">
        <w:t>’</w:t>
      </w:r>
      <w:r w:rsidR="00561283">
        <w:rPr>
          <w:rFonts w:hint="eastAsia"/>
        </w:rPr>
        <w:t xml:space="preserve">s performance </w:t>
      </w:r>
      <w:r w:rsidR="00D14C96">
        <w:t>because it</w:t>
      </w:r>
      <w:r w:rsidR="00561283">
        <w:rPr>
          <w:rFonts w:hint="eastAsia"/>
        </w:rPr>
        <w:t xml:space="preserve"> </w:t>
      </w:r>
      <w:r w:rsidR="00D14C96">
        <w:t>interrupts</w:t>
      </w:r>
      <w:r w:rsidR="00D14C96">
        <w:rPr>
          <w:rFonts w:hint="eastAsia"/>
        </w:rPr>
        <w:t xml:space="preserve"> </w:t>
      </w:r>
      <w:r w:rsidR="00561283">
        <w:rPr>
          <w:rFonts w:hint="eastAsia"/>
        </w:rPr>
        <w:t>data transmission</w:t>
      </w:r>
      <w:r w:rsidR="00D14C96">
        <w:t>,</w:t>
      </w:r>
      <w:r w:rsidR="00561283">
        <w:rPr>
          <w:rFonts w:hint="eastAsia"/>
        </w:rPr>
        <w:t xml:space="preserve"> </w:t>
      </w:r>
      <w:r w:rsidR="00D14C96">
        <w:t>affecting</w:t>
      </w:r>
      <w:r w:rsidR="00561283">
        <w:rPr>
          <w:rFonts w:hint="eastAsia"/>
        </w:rPr>
        <w:t xml:space="preserve"> overall QoS</w:t>
      </w:r>
      <w:r w:rsidR="00D14C96">
        <w:t>.</w:t>
      </w:r>
      <w:r w:rsidR="00561283">
        <w:rPr>
          <w:rFonts w:hint="eastAsia"/>
        </w:rPr>
        <w:t xml:space="preserve"> </w:t>
      </w:r>
      <w:r w:rsidR="00D14C96">
        <w:t>Additionally, one important issue to consider is how to manage the remote UE's traffic during the state transition of the intermediate relay UE.</w:t>
      </w:r>
    </w:p>
    <w:p w14:paraId="1A5D8FC3" w14:textId="4E13E4AE" w:rsidR="00561283" w:rsidRDefault="009E7378" w:rsidP="00561283">
      <w:pPr>
        <w:pStyle w:val="Observation"/>
        <w:spacing w:before="120"/>
      </w:pPr>
      <w:bookmarkStart w:id="12" w:name="_Toc194067642"/>
      <w:r>
        <w:rPr>
          <w:rFonts w:hint="eastAsia"/>
        </w:rPr>
        <w:t>T</w:t>
      </w:r>
      <w:r w:rsidR="005B1393">
        <w:rPr>
          <w:rFonts w:hint="eastAsia"/>
        </w:rPr>
        <w:t xml:space="preserve">he RRC setup procedure of the intermediate relay UE cannot be saved, </w:t>
      </w:r>
      <w:r>
        <w:rPr>
          <w:rFonts w:hint="eastAsia"/>
        </w:rPr>
        <w:t>a</w:t>
      </w:r>
      <w:r w:rsidRPr="00D14C96">
        <w:t xml:space="preserve">s </w:t>
      </w:r>
      <w:r w:rsidR="00D14C96" w:rsidRPr="00D14C96">
        <w:t>a result, there are no benefits in terms of reducing signaling overhead or overall latency</w:t>
      </w:r>
      <w:r w:rsidR="00D14C96">
        <w:t xml:space="preserve"> (</w:t>
      </w:r>
      <w:r w:rsidR="00D14C96" w:rsidRPr="00D14C96">
        <w:t xml:space="preserve">includes both control plane and user plane </w:t>
      </w:r>
      <w:r w:rsidR="00D14C96">
        <w:t>latency)</w:t>
      </w:r>
      <w:r w:rsidR="00D14C96" w:rsidRPr="00D14C96">
        <w:t>, by delaying the RRC setup procedure for the intermediate relay UE</w:t>
      </w:r>
      <w:r w:rsidR="00B4641F">
        <w:rPr>
          <w:rFonts w:hint="eastAsia"/>
        </w:rPr>
        <w:t>.</w:t>
      </w:r>
      <w:bookmarkEnd w:id="12"/>
      <w:r w:rsidR="00B4641F">
        <w:rPr>
          <w:rFonts w:hint="eastAsia"/>
        </w:rPr>
        <w:t xml:space="preserve"> </w:t>
      </w:r>
    </w:p>
    <w:p w14:paraId="3C03B8BD" w14:textId="746CC4FF" w:rsidR="00B4641F" w:rsidRDefault="00B4641F" w:rsidP="00561283">
      <w:pPr>
        <w:pStyle w:val="Observation"/>
        <w:spacing w:before="120"/>
      </w:pPr>
      <w:bookmarkStart w:id="13" w:name="_Toc194067643"/>
      <w:r>
        <w:rPr>
          <w:rFonts w:hint="eastAsia"/>
        </w:rPr>
        <w:t xml:space="preserve">Delay the RRC setup procedure of the intermediate relay UE after RRC setup of the remote UE introduces </w:t>
      </w:r>
      <w:r w:rsidR="00A43A05">
        <w:rPr>
          <w:rFonts w:hint="eastAsia"/>
        </w:rPr>
        <w:t xml:space="preserve">risk of serving </w:t>
      </w:r>
      <w:r w:rsidR="00A43A05">
        <w:t>continuity</w:t>
      </w:r>
      <w:r w:rsidR="00A43A05">
        <w:rPr>
          <w:rFonts w:hint="eastAsia"/>
        </w:rPr>
        <w:t xml:space="preserve"> of remote UE via </w:t>
      </w:r>
      <w:proofErr w:type="gramStart"/>
      <w:r w:rsidR="00A43A05">
        <w:rPr>
          <w:rFonts w:hint="eastAsia"/>
        </w:rPr>
        <w:t>a</w:t>
      </w:r>
      <w:proofErr w:type="gramEnd"/>
      <w:r w:rsidR="00A43A05">
        <w:rPr>
          <w:rFonts w:hint="eastAsia"/>
        </w:rPr>
        <w:t xml:space="preserve"> RRC_IDLE/RRC_INACTIVE relay UE, and an </w:t>
      </w:r>
      <w:r>
        <w:rPr>
          <w:rFonts w:hint="eastAsia"/>
        </w:rPr>
        <w:t>additional issue on how to handle the remote UE</w:t>
      </w:r>
      <w:r>
        <w:t>’</w:t>
      </w:r>
      <w:r>
        <w:rPr>
          <w:rFonts w:hint="eastAsia"/>
        </w:rPr>
        <w:t xml:space="preserve">s traffic </w:t>
      </w:r>
      <w:r w:rsidRPr="00B4641F">
        <w:t>when intermediate relay(s) performing RRC setup/reconfiguration</w:t>
      </w:r>
      <w:r>
        <w:rPr>
          <w:rFonts w:hint="eastAsia"/>
        </w:rPr>
        <w:t>.</w:t>
      </w:r>
      <w:bookmarkEnd w:id="13"/>
    </w:p>
    <w:p w14:paraId="520C6346" w14:textId="00FFFF04" w:rsidR="005946AF" w:rsidRDefault="00D870BC" w:rsidP="005946AF">
      <w:r>
        <w:rPr>
          <w:rFonts w:hint="eastAsia"/>
        </w:rPr>
        <w:t>Additionally</w:t>
      </w:r>
      <w:r w:rsidR="0072035D" w:rsidRPr="0072035D">
        <w:t>, the actual benefits are not clear due to the complexity involved in relying on PC5 to allocate local IDs, split QoS, and derive RLC configurations</w:t>
      </w:r>
      <w:r w:rsidR="00536F0A">
        <w:rPr>
          <w:rFonts w:hint="eastAsia"/>
        </w:rPr>
        <w:t>:</w:t>
      </w:r>
    </w:p>
    <w:p w14:paraId="49785483" w14:textId="519C9917" w:rsidR="00ED6E6D" w:rsidRDefault="0072035D" w:rsidP="00536F0A">
      <w:pPr>
        <w:pStyle w:val="aff4"/>
        <w:numPr>
          <w:ilvl w:val="0"/>
          <w:numId w:val="53"/>
        </w:numPr>
      </w:pPr>
      <w:r>
        <w:rPr>
          <w:rFonts w:hint="eastAsia"/>
        </w:rPr>
        <w:t>For CP aspect, t</w:t>
      </w:r>
      <w:r w:rsidR="00ED6E6D">
        <w:rPr>
          <w:rFonts w:hint="eastAsia"/>
        </w:rPr>
        <w:t xml:space="preserve">he RRC setup of </w:t>
      </w:r>
      <w:r w:rsidR="00ED6E6D">
        <w:t>the remote</w:t>
      </w:r>
      <w:r w:rsidR="00ED6E6D">
        <w:rPr>
          <w:rFonts w:hint="eastAsia"/>
        </w:rPr>
        <w:t xml:space="preserve"> UE</w:t>
      </w:r>
      <w:r w:rsidRPr="0072035D">
        <w:rPr>
          <w:rFonts w:ascii="Segoe UI" w:hAnsi="Segoe UI" w:cs="Segoe UI"/>
          <w:color w:val="000000"/>
          <w:sz w:val="21"/>
          <w:szCs w:val="21"/>
          <w:shd w:val="clear" w:color="auto" w:fill="FFFFFF"/>
        </w:rPr>
        <w:t xml:space="preserve"> </w:t>
      </w:r>
      <w:r w:rsidRPr="0072035D">
        <w:t>must occur after local ID allocation, which requires coordination and signaling exchanges over the PC5/Uu link between different nodes.</w:t>
      </w:r>
    </w:p>
    <w:p w14:paraId="3C9D6CFA" w14:textId="34DFEED8" w:rsidR="00536F0A" w:rsidRDefault="00ED6E6D" w:rsidP="00536F0A">
      <w:pPr>
        <w:pStyle w:val="aff4"/>
        <w:numPr>
          <w:ilvl w:val="0"/>
          <w:numId w:val="53"/>
        </w:numPr>
      </w:pPr>
      <w:r>
        <w:rPr>
          <w:rFonts w:hint="eastAsia"/>
        </w:rPr>
        <w:t xml:space="preserve">For </w:t>
      </w:r>
      <w:r w:rsidR="0072035D">
        <w:rPr>
          <w:rFonts w:hint="eastAsia"/>
        </w:rPr>
        <w:t xml:space="preserve">UP aspect, </w:t>
      </w:r>
      <w:r>
        <w:rPr>
          <w:rFonts w:hint="eastAsia"/>
        </w:rPr>
        <w:t>the first DRB transmission</w:t>
      </w:r>
      <w:r w:rsidR="0072035D">
        <w:rPr>
          <w:rFonts w:hint="eastAsia"/>
        </w:rPr>
        <w:t xml:space="preserve"> must occur </w:t>
      </w:r>
      <w:r w:rsidR="0072035D" w:rsidRPr="0072035D">
        <w:t>after QoS split coordination and bearer configuration information exchange. For example, similar to the U2U Relay, the remote UE needs to indicate the flow-to-bearer mapping to each intermediate relay after acquiring it from the network.</w:t>
      </w:r>
      <w:r>
        <w:rPr>
          <w:rFonts w:hint="eastAsia"/>
        </w:rPr>
        <w:t xml:space="preserve"> </w:t>
      </w:r>
    </w:p>
    <w:p w14:paraId="3507F99F" w14:textId="7CA14A07" w:rsidR="001B13D7" w:rsidRDefault="003A040F" w:rsidP="001B13D7">
      <w:pPr>
        <w:pStyle w:val="Observation"/>
        <w:spacing w:before="120"/>
      </w:pPr>
      <w:bookmarkStart w:id="14" w:name="_Toc194067644"/>
      <w:r>
        <w:rPr>
          <w:rFonts w:hint="eastAsia"/>
        </w:rPr>
        <w:t xml:space="preserve">Allow intermediate relay UEs in </w:t>
      </w:r>
      <w:r w:rsidR="00A43A05">
        <w:rPr>
          <w:rFonts w:hint="eastAsia"/>
        </w:rPr>
        <w:t>RRC_</w:t>
      </w:r>
      <w:r>
        <w:rPr>
          <w:rFonts w:hint="eastAsia"/>
        </w:rPr>
        <w:t>IDLE/</w:t>
      </w:r>
      <w:r w:rsidR="00A43A05" w:rsidRPr="00A43A05">
        <w:rPr>
          <w:rFonts w:hint="eastAsia"/>
        </w:rPr>
        <w:t xml:space="preserve"> </w:t>
      </w:r>
      <w:r w:rsidR="00A43A05">
        <w:rPr>
          <w:rFonts w:hint="eastAsia"/>
        </w:rPr>
        <w:t>RRC_</w:t>
      </w:r>
      <w:r>
        <w:rPr>
          <w:rFonts w:hint="eastAsia"/>
        </w:rPr>
        <w:t xml:space="preserve">INACTIVE/out-of-coverage </w:t>
      </w:r>
      <w:r w:rsidR="00F04113">
        <w:rPr>
          <w:rFonts w:hint="eastAsia"/>
        </w:rPr>
        <w:t>will lead to extra</w:t>
      </w:r>
      <w:r>
        <w:rPr>
          <w:rFonts w:hint="eastAsia"/>
        </w:rPr>
        <w:t xml:space="preserve"> signalling and latency </w:t>
      </w:r>
      <w:r w:rsidR="0072035D">
        <w:rPr>
          <w:rFonts w:hint="eastAsia"/>
        </w:rPr>
        <w:t xml:space="preserve">due to </w:t>
      </w:r>
      <w:r w:rsidRPr="003A040F">
        <w:t>the complex</w:t>
      </w:r>
      <w:r>
        <w:rPr>
          <w:rFonts w:hint="eastAsia"/>
        </w:rPr>
        <w:t xml:space="preserve"> procedure</w:t>
      </w:r>
      <w:r w:rsidRPr="003A040F">
        <w:t xml:space="preserve"> of relying on PC5</w:t>
      </w:r>
      <w:r w:rsidR="00FC558C">
        <w:rPr>
          <w:rFonts w:hint="eastAsia"/>
        </w:rPr>
        <w:t xml:space="preserve">-RRC </w:t>
      </w:r>
      <w:proofErr w:type="spellStart"/>
      <w:r w:rsidR="00FC558C">
        <w:rPr>
          <w:rFonts w:hint="eastAsia"/>
        </w:rPr>
        <w:t>signaling</w:t>
      </w:r>
      <w:proofErr w:type="spellEnd"/>
      <w:r w:rsidRPr="003A040F">
        <w:t xml:space="preserve"> </w:t>
      </w:r>
      <w:r w:rsidR="0072035D">
        <w:rPr>
          <w:rFonts w:hint="eastAsia"/>
        </w:rPr>
        <w:t>for</w:t>
      </w:r>
      <w:r>
        <w:rPr>
          <w:rFonts w:hint="eastAsia"/>
        </w:rPr>
        <w:t xml:space="preserve"> </w:t>
      </w:r>
      <w:r w:rsidRPr="003A040F">
        <w:t>local ID</w:t>
      </w:r>
      <w:r>
        <w:rPr>
          <w:rFonts w:hint="eastAsia"/>
        </w:rPr>
        <w:t xml:space="preserve"> allocation</w:t>
      </w:r>
      <w:r w:rsidR="00FC558C">
        <w:rPr>
          <w:rFonts w:hint="eastAsia"/>
        </w:rPr>
        <w:t xml:space="preserve">, </w:t>
      </w:r>
      <w:r w:rsidRPr="003A040F">
        <w:t>QoS</w:t>
      </w:r>
      <w:r>
        <w:rPr>
          <w:rFonts w:hint="eastAsia"/>
        </w:rPr>
        <w:t xml:space="preserve"> </w:t>
      </w:r>
      <w:r>
        <w:t>Splitting</w:t>
      </w:r>
      <w:r w:rsidR="0072035D">
        <w:rPr>
          <w:rFonts w:hint="eastAsia"/>
        </w:rPr>
        <w:t xml:space="preserve"> and </w:t>
      </w:r>
      <w:r>
        <w:rPr>
          <w:rFonts w:hint="eastAsia"/>
        </w:rPr>
        <w:t>bearer configuration</w:t>
      </w:r>
      <w:r w:rsidRPr="003A040F">
        <w:t>.</w:t>
      </w:r>
      <w:bookmarkEnd w:id="14"/>
    </w:p>
    <w:p w14:paraId="41F392EE" w14:textId="7A0590BD" w:rsidR="00743FF5" w:rsidRDefault="00743FF5" w:rsidP="0046787D">
      <w:bookmarkStart w:id="15" w:name="_Toc172492018"/>
      <w:bookmarkEnd w:id="15"/>
      <w:r>
        <w:rPr>
          <w:rFonts w:hint="eastAsia"/>
        </w:rPr>
        <w:t>T</w:t>
      </w:r>
      <w:r>
        <w:t>herefore, it seems not realistic to support the case that IDLE/INACTIVE intermediate relay serving an already CONNECTED remote UE’s data.</w:t>
      </w:r>
    </w:p>
    <w:p w14:paraId="741C3AB8" w14:textId="19221F7B" w:rsidR="00743FF5" w:rsidRDefault="00743FF5" w:rsidP="00743FF5">
      <w:pPr>
        <w:pStyle w:val="Proposal"/>
      </w:pPr>
      <w:bookmarkStart w:id="16" w:name="_Toc194067668"/>
      <w:r w:rsidRPr="00BC215C">
        <w:t xml:space="preserve">For L2 </w:t>
      </w:r>
      <w:r>
        <w:t xml:space="preserve">multi-hop </w:t>
      </w:r>
      <w:r w:rsidRPr="00BC215C">
        <w:t>U</w:t>
      </w:r>
      <w:r>
        <w:t>2N</w:t>
      </w:r>
      <w:r w:rsidRPr="00BC215C">
        <w:t xml:space="preserve"> relay, </w:t>
      </w:r>
      <w:r>
        <w:rPr>
          <w:rFonts w:hint="eastAsia"/>
        </w:rPr>
        <w:t xml:space="preserve">R2 </w:t>
      </w:r>
      <w:r>
        <w:t>not</w:t>
      </w:r>
      <w:r w:rsidRPr="0057162E">
        <w:t xml:space="preserve"> support the case that intermediate relay UEs </w:t>
      </w:r>
      <w:r>
        <w:t>remains in RRC</w:t>
      </w:r>
      <w:r w:rsidR="00FC558C">
        <w:rPr>
          <w:rFonts w:hint="eastAsia"/>
        </w:rPr>
        <w:t>_</w:t>
      </w:r>
      <w:r>
        <w:t>IDLE/</w:t>
      </w:r>
      <w:r w:rsidR="00FC558C">
        <w:rPr>
          <w:rFonts w:hint="eastAsia"/>
        </w:rPr>
        <w:t>RRC_</w:t>
      </w:r>
      <w:r>
        <w:t xml:space="preserve">INACTIVE when the </w:t>
      </w:r>
      <w:r w:rsidRPr="0057162E">
        <w:t xml:space="preserve">remote UE </w:t>
      </w:r>
      <w:r>
        <w:t>is already in RRC CONNECTED</w:t>
      </w:r>
      <w:r w:rsidRPr="00C0726C">
        <w:t>.</w:t>
      </w:r>
      <w:bookmarkEnd w:id="16"/>
      <w:r>
        <w:rPr>
          <w:rFonts w:hint="eastAsia"/>
        </w:rPr>
        <w:t xml:space="preserve"> </w:t>
      </w:r>
    </w:p>
    <w:p w14:paraId="7015448C" w14:textId="77777777" w:rsidR="004C6BA7" w:rsidRDefault="00743FF5" w:rsidP="00743FF5">
      <w:r>
        <w:rPr>
          <w:rFonts w:hint="eastAsia"/>
        </w:rPr>
        <w:t>T</w:t>
      </w:r>
      <w:r>
        <w:t xml:space="preserve">hen, for </w:t>
      </w:r>
      <w:r w:rsidR="00A23BEC">
        <w:t xml:space="preserve">the </w:t>
      </w:r>
      <w:r w:rsidR="004F37C8">
        <w:t xml:space="preserve">Scenario-2, i.e., </w:t>
      </w:r>
      <w:r w:rsidR="00A23BEC" w:rsidRPr="00A23BEC">
        <w:t>concurrent connection setup</w:t>
      </w:r>
      <w:r w:rsidR="004F37C8">
        <w:t xml:space="preserve"> for the intermediate relay UE and the remote UE.</w:t>
      </w:r>
    </w:p>
    <w:p w14:paraId="5C8CD09A" w14:textId="137A0F4E" w:rsidR="004C6BA7" w:rsidRDefault="004C6BA7" w:rsidP="00743FF5">
      <w:r>
        <w:t xml:space="preserve">The specification impact of the concurrent RRC setup procedure is discussed in the POST email discussion, there seems </w:t>
      </w:r>
      <w:r w:rsidR="00726031">
        <w:t xml:space="preserve">to be </w:t>
      </w:r>
      <w:r>
        <w:t xml:space="preserve">a great </w:t>
      </w:r>
      <w:r w:rsidR="00726031">
        <w:t>impact</w:t>
      </w:r>
      <w:r>
        <w:t>:</w:t>
      </w:r>
    </w:p>
    <w:p w14:paraId="04E9C51D" w14:textId="7BA8B2A5" w:rsidR="004C6BA7" w:rsidRDefault="004C6BA7" w:rsidP="004C6BA7">
      <w:pPr>
        <w:pStyle w:val="aff4"/>
        <w:numPr>
          <w:ilvl w:val="0"/>
          <w:numId w:val="53"/>
        </w:numPr>
      </w:pPr>
      <w:r>
        <w:t xml:space="preserve">Impact-1: The </w:t>
      </w:r>
      <w:bookmarkStart w:id="17" w:name="_Hlk192971086"/>
      <w:r>
        <w:t xml:space="preserve">impact </w:t>
      </w:r>
      <w:r w:rsidR="00726031">
        <w:t xml:space="preserve">on </w:t>
      </w:r>
      <w:r>
        <w:t>SRAP on egress link determination and egress RLC channel determination</w:t>
      </w:r>
      <w:bookmarkEnd w:id="17"/>
      <w:r>
        <w:t xml:space="preserve">, i.e., how the intermediate relay </w:t>
      </w:r>
      <w:r w:rsidR="00726031">
        <w:t>identifies</w:t>
      </w:r>
      <w:r>
        <w:t xml:space="preserve"> the packet and </w:t>
      </w:r>
      <w:r w:rsidR="00726031">
        <w:t xml:space="preserve">determines </w:t>
      </w:r>
      <w:r>
        <w:t>the egress link/RLC channel without UE ID configuration</w:t>
      </w:r>
      <w:r w:rsidR="00E90946">
        <w:t>.</w:t>
      </w:r>
    </w:p>
    <w:p w14:paraId="51569962" w14:textId="6757E6C8" w:rsidR="00E90946" w:rsidRDefault="00336A97" w:rsidP="004C6BA7">
      <w:pPr>
        <w:pStyle w:val="aff4"/>
        <w:numPr>
          <w:ilvl w:val="0"/>
          <w:numId w:val="53"/>
        </w:numPr>
      </w:pPr>
      <w:r>
        <w:t xml:space="preserve">Impact-2: The </w:t>
      </w:r>
      <w:r>
        <w:rPr>
          <w:rFonts w:hint="eastAsia"/>
        </w:rPr>
        <w:t>impact</w:t>
      </w:r>
      <w:r>
        <w:t xml:space="preserve"> on the SRAP header format, based on the proposal from </w:t>
      </w:r>
      <w:proofErr w:type="gramStart"/>
      <w:r>
        <w:t>proponents,  at</w:t>
      </w:r>
      <w:proofErr w:type="gramEnd"/>
      <w:r>
        <w:t xml:space="preserve"> least two additional SRAP header formats</w:t>
      </w:r>
      <w:r>
        <w:rPr>
          <w:rFonts w:hint="eastAsia"/>
        </w:rPr>
        <w:t xml:space="preserve"> are required</w:t>
      </w:r>
      <w:r>
        <w:t xml:space="preserve">. Furthermore, the inclusion of these additional SRAP header formats will lead to </w:t>
      </w:r>
      <w:r>
        <w:rPr>
          <w:rFonts w:hint="eastAsia"/>
        </w:rPr>
        <w:t>further</w:t>
      </w:r>
      <w:r>
        <w:t xml:space="preserve"> issues</w:t>
      </w:r>
      <w:r>
        <w:rPr>
          <w:rFonts w:hint="eastAsia"/>
        </w:rPr>
        <w:t xml:space="preserve">. </w:t>
      </w:r>
      <w:r>
        <w:t>E</w:t>
      </w:r>
      <w:r>
        <w:rPr>
          <w:rFonts w:hint="eastAsia"/>
        </w:rPr>
        <w:t xml:space="preserve">.g., how </w:t>
      </w:r>
      <w:r>
        <w:t>UE identifies and manages regarding the different header formats.</w:t>
      </w:r>
    </w:p>
    <w:p w14:paraId="1D7C6528" w14:textId="7AE1D4D1" w:rsidR="00E90946" w:rsidRDefault="00E90946" w:rsidP="004C6BA7">
      <w:pPr>
        <w:pStyle w:val="aff4"/>
        <w:numPr>
          <w:ilvl w:val="0"/>
          <w:numId w:val="53"/>
        </w:numPr>
      </w:pPr>
      <w:r>
        <w:t xml:space="preserve">Impact-3: In legacy and the baseline procedure, gNB can identify the path information based on the in turn RRC setup procedure, i.e., firstly parent then child. With the parallel RRC setup procedure, how the </w:t>
      </w:r>
      <w:proofErr w:type="spellStart"/>
      <w:r>
        <w:t>gNB</w:t>
      </w:r>
      <w:proofErr w:type="spellEnd"/>
      <w:r>
        <w:t xml:space="preserve"> </w:t>
      </w:r>
      <w:r w:rsidR="00336A97">
        <w:t>identifies</w:t>
      </w:r>
      <w:r>
        <w:t xml:space="preserve"> who is the parent and who is the child needs to be further discussed.</w:t>
      </w:r>
    </w:p>
    <w:p w14:paraId="74B03ADC" w14:textId="7556AAC8" w:rsidR="00E90946" w:rsidRDefault="00E90946" w:rsidP="004C6BA7">
      <w:pPr>
        <w:pStyle w:val="aff4"/>
        <w:numPr>
          <w:ilvl w:val="0"/>
          <w:numId w:val="53"/>
        </w:numPr>
      </w:pPr>
      <w:r>
        <w:t>Impact-4: Whether there is a need to ensure the RRC setup completion of the parent ahead of the child</w:t>
      </w:r>
      <w:r w:rsidR="00336A97">
        <w:t>,</w:t>
      </w:r>
      <w:r>
        <w:t xml:space="preserve"> since otherwise</w:t>
      </w:r>
      <w:r w:rsidR="00336A97">
        <w:t>,</w:t>
      </w:r>
      <w:r>
        <w:t xml:space="preserve"> the case that RRC setup of the remote UE </w:t>
      </w:r>
      <w:r w:rsidR="00726031">
        <w:t>succeeds</w:t>
      </w:r>
      <w:r>
        <w:t xml:space="preserve"> while</w:t>
      </w:r>
      <w:r w:rsidR="00FD3F06" w:rsidRPr="00FD3F06">
        <w:t xml:space="preserve"> </w:t>
      </w:r>
      <w:r w:rsidR="00FD3F06">
        <w:t>RRC setup of</w:t>
      </w:r>
      <w:r>
        <w:t xml:space="preserve"> </w:t>
      </w:r>
      <w:r w:rsidR="00FD3F06">
        <w:t>relay UE</w:t>
      </w:r>
      <w:r w:rsidR="00FD3F06" w:rsidDel="00336A97">
        <w:t xml:space="preserve"> </w:t>
      </w:r>
      <w:r w:rsidR="00336A97">
        <w:t xml:space="preserve">fails </w:t>
      </w:r>
      <w:r>
        <w:t>may happen.</w:t>
      </w:r>
    </w:p>
    <w:p w14:paraId="4999A3D7" w14:textId="3244A3AE" w:rsidR="00E90946" w:rsidRDefault="00E16D65" w:rsidP="00B00232">
      <w:pPr>
        <w:pStyle w:val="Observation"/>
        <w:spacing w:before="120"/>
        <w:jc w:val="left"/>
      </w:pPr>
      <w:bookmarkStart w:id="18" w:name="_Toc194067645"/>
      <w:r>
        <w:rPr>
          <w:rFonts w:hint="eastAsia"/>
        </w:rPr>
        <w:t>T</w:t>
      </w:r>
      <w:r>
        <w:t xml:space="preserve">he specification impact of parallel RRC setup procedure includes: </w:t>
      </w:r>
      <w:r w:rsidR="00FC558C">
        <w:br/>
      </w:r>
      <w:r>
        <w:t xml:space="preserve">1) </w:t>
      </w:r>
      <w:r w:rsidRPr="00E16D65">
        <w:t xml:space="preserve">impact </w:t>
      </w:r>
      <w:r w:rsidR="00FD3F06">
        <w:t>on</w:t>
      </w:r>
      <w:r w:rsidR="00FD3F06" w:rsidRPr="00E16D65">
        <w:t xml:space="preserve"> </w:t>
      </w:r>
      <w:r w:rsidRPr="00E16D65">
        <w:t>SRAP on egress link determination and egress RLC channel determination</w:t>
      </w:r>
      <w:r>
        <w:t xml:space="preserve">; </w:t>
      </w:r>
      <w:r w:rsidR="00FC558C">
        <w:br/>
      </w:r>
      <w:r>
        <w:t xml:space="preserve">2) </w:t>
      </w:r>
      <w:r w:rsidRPr="00E16D65">
        <w:t xml:space="preserve">impact </w:t>
      </w:r>
      <w:r w:rsidR="00FD3F06">
        <w:t>on</w:t>
      </w:r>
      <w:r w:rsidR="00FD3F06" w:rsidRPr="00E16D65">
        <w:t xml:space="preserve"> </w:t>
      </w:r>
      <w:r w:rsidRPr="00E16D65">
        <w:t>SRAP header format</w:t>
      </w:r>
      <w:r>
        <w:t xml:space="preserve"> (two additional header formats required) and the handling of different SRAP header </w:t>
      </w:r>
      <w:r w:rsidR="00FD3F06">
        <w:t>formats</w:t>
      </w:r>
      <w:r>
        <w:t xml:space="preserve">; </w:t>
      </w:r>
      <w:r w:rsidR="00FC558C">
        <w:br/>
      </w:r>
      <w:r>
        <w:t xml:space="preserve">3) impact </w:t>
      </w:r>
      <w:r w:rsidR="00FC558C">
        <w:rPr>
          <w:rFonts w:hint="eastAsia"/>
        </w:rPr>
        <w:t>for</w:t>
      </w:r>
      <w:r w:rsidR="00FC558C">
        <w:t xml:space="preserve"> </w:t>
      </w:r>
      <w:proofErr w:type="spellStart"/>
      <w:r>
        <w:t>gNB</w:t>
      </w:r>
      <w:proofErr w:type="spellEnd"/>
      <w:r>
        <w:t xml:space="preserve"> </w:t>
      </w:r>
      <w:r w:rsidR="00FC558C">
        <w:rPr>
          <w:rFonts w:hint="eastAsia"/>
        </w:rPr>
        <w:t xml:space="preserve">to </w:t>
      </w:r>
      <w:r>
        <w:t xml:space="preserve">identify the path information; </w:t>
      </w:r>
      <w:r w:rsidR="00FC558C">
        <w:br/>
      </w:r>
      <w:r>
        <w:t xml:space="preserve">4) Impact on the order of RRC setup success of </w:t>
      </w:r>
      <w:r w:rsidR="00FD3F06">
        <w:t xml:space="preserve">the </w:t>
      </w:r>
      <w:r>
        <w:t>parent and child UE.</w:t>
      </w:r>
      <w:bookmarkEnd w:id="18"/>
      <w:r>
        <w:t xml:space="preserve"> </w:t>
      </w:r>
    </w:p>
    <w:p w14:paraId="0D8F349A" w14:textId="44FC72C8" w:rsidR="0046787D" w:rsidRDefault="005B4957" w:rsidP="0046787D">
      <w:r>
        <w:rPr>
          <w:rFonts w:hint="eastAsia"/>
        </w:rPr>
        <w:t>C</w:t>
      </w:r>
      <w:r w:rsidR="00ED4D58">
        <w:t>onsidering the</w:t>
      </w:r>
      <w:r w:rsidR="00020026">
        <w:rPr>
          <w:rFonts w:hint="eastAsia"/>
        </w:rPr>
        <w:t xml:space="preserve"> </w:t>
      </w:r>
      <w:r>
        <w:rPr>
          <w:rFonts w:hint="eastAsia"/>
        </w:rPr>
        <w:t xml:space="preserve">unresolved </w:t>
      </w:r>
      <w:r w:rsidR="00C0726C">
        <w:rPr>
          <w:rFonts w:hint="eastAsia"/>
        </w:rPr>
        <w:t>issues, further complexity</w:t>
      </w:r>
      <w:r>
        <w:rPr>
          <w:rFonts w:hint="eastAsia"/>
        </w:rPr>
        <w:t>,</w:t>
      </w:r>
      <w:r w:rsidR="00C0726C">
        <w:rPr>
          <w:rFonts w:hint="eastAsia"/>
        </w:rPr>
        <w:t xml:space="preserve"> and the </w:t>
      </w:r>
      <w:r w:rsidR="00ED4D58">
        <w:t xml:space="preserve">limited TU </w:t>
      </w:r>
      <w:r w:rsidR="0046787D">
        <w:t xml:space="preserve">allocated </w:t>
      </w:r>
      <w:r w:rsidR="00ED4D58">
        <w:t xml:space="preserve">for R19 multi-hop U2N Relay, it is suggested to </w:t>
      </w:r>
      <w:r w:rsidR="00B454B6">
        <w:t xml:space="preserve">work </w:t>
      </w:r>
      <w:r w:rsidR="00ED4D58">
        <w:t xml:space="preserve">with the simple </w:t>
      </w:r>
      <w:r w:rsidR="0046787D">
        <w:t>and baseline</w:t>
      </w:r>
      <w:r w:rsidR="00ED4D58">
        <w:t xml:space="preserve"> scenario</w:t>
      </w:r>
      <w:r w:rsidR="00B4641F">
        <w:rPr>
          <w:rFonts w:hint="eastAsia"/>
        </w:rPr>
        <w:t xml:space="preserve"> and </w:t>
      </w:r>
      <w:r w:rsidR="00897A3F">
        <w:t>deprioritize the discussion on parallel RRC setup procedure until we finish the baseline procedure work</w:t>
      </w:r>
      <w:r w:rsidR="0046787D">
        <w:t>.</w:t>
      </w:r>
    </w:p>
    <w:p w14:paraId="26A5C39E" w14:textId="0E4809C1" w:rsidR="00733A11" w:rsidRDefault="00BC215C" w:rsidP="0046787D">
      <w:pPr>
        <w:pStyle w:val="Proposal"/>
      </w:pPr>
      <w:bookmarkStart w:id="19" w:name="_Toc172492035"/>
      <w:bookmarkStart w:id="20" w:name="_Toc172492036"/>
      <w:bookmarkStart w:id="21" w:name="_Toc194067669"/>
      <w:bookmarkEnd w:id="19"/>
      <w:bookmarkEnd w:id="20"/>
      <w:r w:rsidRPr="00BC215C">
        <w:t xml:space="preserve">For L2 </w:t>
      </w:r>
      <w:r>
        <w:t xml:space="preserve">multi-hop </w:t>
      </w:r>
      <w:r w:rsidRPr="00BC215C">
        <w:t>U</w:t>
      </w:r>
      <w:r>
        <w:t>2N</w:t>
      </w:r>
      <w:r w:rsidRPr="00BC215C">
        <w:t xml:space="preserve"> relay, </w:t>
      </w:r>
      <w:r w:rsidR="00B3572B">
        <w:rPr>
          <w:rFonts w:hint="eastAsia"/>
        </w:rPr>
        <w:t xml:space="preserve">R2 </w:t>
      </w:r>
      <w:r w:rsidR="009865B4">
        <w:t>deprioritize the parallel RRC setup procedure for intermediate relay UE and remote UE until the baseline procedure design is finished</w:t>
      </w:r>
      <w:r w:rsidR="00C0726C" w:rsidRPr="00C0726C">
        <w:t>.</w:t>
      </w:r>
      <w:bookmarkEnd w:id="21"/>
      <w:r w:rsidR="00C0726C">
        <w:rPr>
          <w:rFonts w:hint="eastAsia"/>
        </w:rPr>
        <w:t xml:space="preserve"> </w:t>
      </w:r>
    </w:p>
    <w:p w14:paraId="10DB6163" w14:textId="063D9D62" w:rsidR="00961B35" w:rsidRDefault="00961B35" w:rsidP="00BC215C">
      <w:pPr>
        <w:pStyle w:val="20"/>
      </w:pPr>
      <w:r>
        <w:rPr>
          <w:rFonts w:hint="eastAsia"/>
        </w:rPr>
        <w:t>SRAP</w:t>
      </w:r>
    </w:p>
    <w:p w14:paraId="0D211109" w14:textId="7306BDF4" w:rsidR="00BA36D7" w:rsidRDefault="009865B4" w:rsidP="001E4017">
      <w:r>
        <w:t xml:space="preserve">In RAN2 #129 meeting, it is agreed that at least the SRAP header format is supported, and FFS on whether to </w:t>
      </w:r>
      <w:r w:rsidRPr="009865B4">
        <w:t>have one additional format to include remote UE L2 ID and what use case it is applied for</w:t>
      </w:r>
      <w:r w:rsidR="005E0DA6">
        <w:t>.</w:t>
      </w:r>
      <w:r w:rsidR="002947FD">
        <w:rPr>
          <w:rFonts w:hint="eastAsia"/>
        </w:rPr>
        <w:t xml:space="preserve"> </w:t>
      </w:r>
    </w:p>
    <w:p w14:paraId="1B4DFC8F" w14:textId="77777777" w:rsidR="009865B4" w:rsidRPr="009865B4" w:rsidRDefault="009865B4" w:rsidP="009865B4">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9865B4">
        <w:rPr>
          <w:rFonts w:eastAsia="MS Mincho"/>
          <w:szCs w:val="24"/>
          <w:lang w:eastAsia="en-GB"/>
        </w:rPr>
        <w:t>Agreements:</w:t>
      </w:r>
    </w:p>
    <w:p w14:paraId="19DEB705" w14:textId="77777777" w:rsidR="009865B4" w:rsidRPr="009865B4" w:rsidRDefault="009865B4" w:rsidP="009865B4">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9865B4">
        <w:rPr>
          <w:rFonts w:eastAsia="MS Mincho"/>
          <w:szCs w:val="24"/>
          <w:lang w:eastAsia="en-GB"/>
        </w:rPr>
        <w:t>In multi-hop L2 U2N relay, besides the agreed remote UE ID and BEARER ID, in addition, at least include D/C field in the SRAP PDU header.</w:t>
      </w:r>
    </w:p>
    <w:p w14:paraId="101FEFB8" w14:textId="77777777" w:rsidR="009865B4" w:rsidRPr="009865B4" w:rsidRDefault="009865B4" w:rsidP="009865B4">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MS Mincho"/>
          <w:szCs w:val="24"/>
          <w:lang w:eastAsia="en-GB"/>
        </w:rPr>
      </w:pPr>
      <w:r w:rsidRPr="009865B4">
        <w:rPr>
          <w:rFonts w:eastAsia="MS Mincho"/>
          <w:szCs w:val="24"/>
          <w:lang w:eastAsia="en-GB"/>
        </w:rPr>
        <w:t xml:space="preserve">In multi-hop L2 U2N relay, for SRAP header, at least support the legacy single-hop U2N SRAP header, i.e., the agreed UE ID field is used for the remote UE local ID (including the case of an intermediate relay UE acting as a remote UE). </w:t>
      </w:r>
      <w:r w:rsidRPr="009865B4">
        <w:rPr>
          <w:rFonts w:eastAsia="MS Mincho"/>
          <w:szCs w:val="24"/>
          <w:highlight w:val="yellow"/>
          <w:lang w:eastAsia="en-GB"/>
        </w:rPr>
        <w:t>FFS on whether to have one additional format to include remote UE L2 ID and what use case it is applied for.</w:t>
      </w:r>
    </w:p>
    <w:p w14:paraId="325DA57E" w14:textId="79596D88" w:rsidR="009865B4" w:rsidRDefault="009865B4" w:rsidP="00CA2515">
      <w:pPr>
        <w:spacing w:before="120"/>
      </w:pPr>
      <w:r>
        <w:rPr>
          <w:rFonts w:hint="eastAsia"/>
        </w:rPr>
        <w:t>F</w:t>
      </w:r>
      <w:r>
        <w:t xml:space="preserve">or the additional format to include remote UE L2 ID, it is motivated by the parallel RRC setup procedure, as discussed in Proposal 2, it can be </w:t>
      </w:r>
      <w:r w:rsidR="00FD3F06">
        <w:t>deprioritized</w:t>
      </w:r>
      <w:r>
        <w:t xml:space="preserve"> until we finish our work on the baseline procedure.</w:t>
      </w:r>
    </w:p>
    <w:p w14:paraId="14E9E9E9" w14:textId="1E52DB4C" w:rsidR="00A52E2B" w:rsidRDefault="00A52E2B" w:rsidP="00A52E2B">
      <w:pPr>
        <w:pStyle w:val="Proposal"/>
      </w:pPr>
      <w:bookmarkStart w:id="22" w:name="_Toc194067670"/>
      <w:r>
        <w:rPr>
          <w:rFonts w:hint="eastAsia"/>
        </w:rPr>
        <w:t>D</w:t>
      </w:r>
      <w:r>
        <w:t xml:space="preserve">eprioritize the supporting of additional SRAP header format to include remote UE L2 ID until the work for </w:t>
      </w:r>
      <w:r w:rsidR="00FD3F06">
        <w:t xml:space="preserve">the </w:t>
      </w:r>
      <w:r>
        <w:t>baseline procedure is finished</w:t>
      </w:r>
      <w:bookmarkEnd w:id="22"/>
    </w:p>
    <w:p w14:paraId="21927E51" w14:textId="14AC2DE3" w:rsidR="005E0DA6" w:rsidRDefault="00A52E2B" w:rsidP="005E0DA6">
      <w:r>
        <w:t>For the baseline procedure, f</w:t>
      </w:r>
      <w:r w:rsidR="005E0DA6">
        <w:rPr>
          <w:rFonts w:hint="eastAsia"/>
        </w:rPr>
        <w:t>or SRB0</w:t>
      </w:r>
      <w:r>
        <w:t xml:space="preserve"> handling</w:t>
      </w:r>
      <w:r w:rsidR="005E0DA6">
        <w:rPr>
          <w:rFonts w:hint="eastAsia"/>
        </w:rPr>
        <w:t>,</w:t>
      </w:r>
      <w:r w:rsidR="005E0DA6">
        <w:t xml:space="preserve"> In R17 U2N Relay,</w:t>
      </w:r>
      <w:r w:rsidR="005E0DA6">
        <w:rPr>
          <w:rFonts w:hint="eastAsia"/>
        </w:rPr>
        <w:t xml:space="preserve"> SRAP header is added on the Uu hop, </w:t>
      </w:r>
    </w:p>
    <w:p w14:paraId="0C04A380" w14:textId="42051907" w:rsidR="005E0DA6" w:rsidRDefault="005E0DA6" w:rsidP="005E0DA6">
      <w:pPr>
        <w:pStyle w:val="aff4"/>
        <w:numPr>
          <w:ilvl w:val="0"/>
          <w:numId w:val="53"/>
        </w:numPr>
      </w:pPr>
      <w:r>
        <w:rPr>
          <w:rFonts w:hint="eastAsia"/>
        </w:rPr>
        <w:t>For UL SRB0, SRAP header is added by the U2N Relay UE based on the configuration from the network, the local ID/L2 ID to 5G-S-TMSI association is done in this step</w:t>
      </w:r>
      <w:r>
        <w:t>.</w:t>
      </w:r>
    </w:p>
    <w:p w14:paraId="29011036" w14:textId="77777777" w:rsidR="005E0DA6" w:rsidRDefault="005E0DA6" w:rsidP="005E0DA6">
      <w:pPr>
        <w:pStyle w:val="aff4"/>
        <w:numPr>
          <w:ilvl w:val="0"/>
          <w:numId w:val="53"/>
        </w:numPr>
      </w:pPr>
      <w:r>
        <w:rPr>
          <w:rFonts w:hint="eastAsia"/>
        </w:rPr>
        <w:t>For DL SRB0, SRAP header is used by the U2N Relay UE to determine the egress link and the U2N Relay UE will remove the SRAP header before delivering the packet to the remote UE.</w:t>
      </w:r>
    </w:p>
    <w:p w14:paraId="28D7AFA0" w14:textId="7DBF78C3" w:rsidR="005E0DA6" w:rsidRPr="00A83975" w:rsidRDefault="005E0DA6" w:rsidP="005E0DA6">
      <w:pPr>
        <w:pStyle w:val="Observation"/>
        <w:spacing w:before="120"/>
      </w:pPr>
      <w:bookmarkStart w:id="23" w:name="_Toc194067646"/>
      <w:r>
        <w:rPr>
          <w:rFonts w:hint="eastAsia"/>
        </w:rPr>
        <w:t>For SRB0</w:t>
      </w:r>
      <w:r>
        <w:t xml:space="preserve"> in R17 U2N Relay</w:t>
      </w:r>
      <w:r>
        <w:rPr>
          <w:rFonts w:hint="eastAsia"/>
        </w:rPr>
        <w:t>, the SRAP header is present over Uu hop for both DL and UL, which is used for local ID/L2 ID to 5G-S-TMSI association at the gNB and egress link determination at the relay UE.</w:t>
      </w:r>
      <w:bookmarkEnd w:id="23"/>
    </w:p>
    <w:p w14:paraId="757955F4" w14:textId="05F63726" w:rsidR="005E0DA6" w:rsidRDefault="005E0DA6" w:rsidP="005E0DA6">
      <w:r>
        <w:rPr>
          <w:rFonts w:hint="eastAsia"/>
        </w:rPr>
        <w:t>In multi-hop U2N Relay case, the above principles are still valid for the intermediate relay UE, which means the SRAP header should be present over each hop other than the PC5 hop between the first relay and the remote UE:</w:t>
      </w:r>
    </w:p>
    <w:p w14:paraId="4AE360C2" w14:textId="4B7A9F42" w:rsidR="005E0DA6" w:rsidRDefault="005E0DA6" w:rsidP="005E0DA6">
      <w:pPr>
        <w:pStyle w:val="aff4"/>
        <w:numPr>
          <w:ilvl w:val="0"/>
          <w:numId w:val="53"/>
        </w:numPr>
      </w:pPr>
      <w:r>
        <w:rPr>
          <w:rFonts w:hint="eastAsia"/>
        </w:rPr>
        <w:t xml:space="preserve">For UL SRB0 of remote UE, </w:t>
      </w:r>
      <w:r>
        <w:t>upon</w:t>
      </w:r>
      <w:r>
        <w:rPr>
          <w:rFonts w:hint="eastAsia"/>
        </w:rPr>
        <w:t xml:space="preserve"> receiving the packet from remote UE, the transmitting part on the SRAP entity of the first intermediate relay UE should add the SRAP header before </w:t>
      </w:r>
      <w:r>
        <w:t>sending</w:t>
      </w:r>
      <w:r>
        <w:rPr>
          <w:rFonts w:hint="eastAsia"/>
        </w:rPr>
        <w:t xml:space="preserve"> it to the parent intermediate/last relay UE. So that the L2 ID/Local ID to 5G-S-TMSI association can be done</w:t>
      </w:r>
      <w:r>
        <w:t>.</w:t>
      </w:r>
    </w:p>
    <w:p w14:paraId="1003DAB4" w14:textId="3C2F9A3B" w:rsidR="005E0DA6" w:rsidRDefault="005E0DA6" w:rsidP="005E0DA6">
      <w:pPr>
        <w:pStyle w:val="aff4"/>
        <w:numPr>
          <w:ilvl w:val="0"/>
          <w:numId w:val="53"/>
        </w:numPr>
      </w:pPr>
      <w:r>
        <w:rPr>
          <w:rFonts w:hint="eastAsia"/>
        </w:rPr>
        <w:t>For the DL SRB0 of remote UE, the SRAP header is used for each Relay UE to determine the egress link</w:t>
      </w:r>
      <w:r>
        <w:t>.</w:t>
      </w:r>
      <w:r>
        <w:rPr>
          <w:rFonts w:hint="eastAsia"/>
        </w:rPr>
        <w:t xml:space="preserve"> </w:t>
      </w:r>
      <w:r>
        <w:t>It</w:t>
      </w:r>
      <w:r>
        <w:rPr>
          <w:rFonts w:hint="eastAsia"/>
        </w:rPr>
        <w:t xml:space="preserve"> is removed by the first relay UE before delivering the packet to the remote UE.</w:t>
      </w:r>
    </w:p>
    <w:p w14:paraId="607A46BC" w14:textId="7B102522" w:rsidR="005E0DA6" w:rsidRDefault="005E0DA6" w:rsidP="00B2409D">
      <w:pPr>
        <w:pStyle w:val="Observation"/>
        <w:spacing w:before="120"/>
      </w:pPr>
      <w:bookmarkStart w:id="24" w:name="_Toc194067647"/>
      <w:r>
        <w:rPr>
          <w:rFonts w:hint="eastAsia"/>
        </w:rPr>
        <w:t xml:space="preserve">For both UL and DL SRB0, </w:t>
      </w:r>
      <w:r w:rsidR="00644242">
        <w:rPr>
          <w:rFonts w:hint="eastAsia"/>
        </w:rPr>
        <w:t xml:space="preserve">except </w:t>
      </w:r>
      <w:r>
        <w:rPr>
          <w:rFonts w:hint="eastAsia"/>
        </w:rPr>
        <w:t>the PC5 hop between the remote UE and the first relay UE, the SRAP header should be present over all the other hops.</w:t>
      </w:r>
      <w:bookmarkEnd w:id="24"/>
    </w:p>
    <w:p w14:paraId="202EB222" w14:textId="14046713" w:rsidR="00A37123" w:rsidRDefault="00C815F6" w:rsidP="00A37123">
      <w:pPr>
        <w:pStyle w:val="Proposal"/>
      </w:pPr>
      <w:bookmarkStart w:id="25" w:name="_Toc194067671"/>
      <w:r>
        <w:rPr>
          <w:rFonts w:hint="eastAsia"/>
        </w:rPr>
        <w:t>As in</w:t>
      </w:r>
      <w:r w:rsidR="00A37123">
        <w:rPr>
          <w:rFonts w:hint="eastAsia"/>
        </w:rPr>
        <w:t xml:space="preserve"> single-hop U2N Relay mechanism, </w:t>
      </w:r>
      <w:r>
        <w:rPr>
          <w:rFonts w:hint="eastAsia"/>
        </w:rPr>
        <w:t xml:space="preserve">R2 confirm, </w:t>
      </w:r>
      <w:r w:rsidR="00A37123">
        <w:rPr>
          <w:rFonts w:hint="eastAsia"/>
        </w:rPr>
        <w:t xml:space="preserve">for the DL and UL SRB0 of remote UE in multi-hop U2N Relay, SRAP header is present over each hop </w:t>
      </w:r>
      <w:r>
        <w:rPr>
          <w:rFonts w:hint="eastAsia"/>
        </w:rPr>
        <w:t>except</w:t>
      </w:r>
      <w:r w:rsidR="00A37123">
        <w:rPr>
          <w:rFonts w:hint="eastAsia"/>
        </w:rPr>
        <w:t xml:space="preserve"> the PC5 hop between the remote UE and first relay UE.</w:t>
      </w:r>
      <w:bookmarkEnd w:id="25"/>
    </w:p>
    <w:p w14:paraId="0C28B55A" w14:textId="71026F9B" w:rsidR="00FD40DB" w:rsidRDefault="00FD40DB" w:rsidP="00961B35">
      <w:r>
        <w:rPr>
          <w:rFonts w:hint="eastAsia"/>
        </w:rPr>
        <w:t xml:space="preserve">For the RLC channel to be used for SRB0 forwarding, in R17, specified PC5 RLC channel (SL-RLC0) is used for the SRB0 forwarding at PC5 interface, and dedicated configured </w:t>
      </w:r>
      <w:proofErr w:type="spellStart"/>
      <w:r>
        <w:rPr>
          <w:rFonts w:hint="eastAsia"/>
        </w:rPr>
        <w:t>Uu</w:t>
      </w:r>
      <w:proofErr w:type="spellEnd"/>
      <w:r>
        <w:rPr>
          <w:rFonts w:hint="eastAsia"/>
        </w:rPr>
        <w:t xml:space="preserve"> RLC channel is used for the SRB0 forwarding at Uu interface.</w:t>
      </w:r>
    </w:p>
    <w:p w14:paraId="6C99C1B9" w14:textId="3B918BC4" w:rsidR="00FD40DB" w:rsidRDefault="00FD40DB" w:rsidP="00FD40DB">
      <w:pPr>
        <w:pStyle w:val="Observation"/>
        <w:spacing w:before="120"/>
      </w:pPr>
      <w:bookmarkStart w:id="26" w:name="_Toc194067648"/>
      <w:r>
        <w:rPr>
          <w:rFonts w:hint="eastAsia"/>
        </w:rPr>
        <w:t xml:space="preserve">In R17, for the PC5 hop between the remote UE and relay UE, specified PC5 RLC channel configuration is used, and for the Uu hop </w:t>
      </w:r>
      <w:r>
        <w:t>between</w:t>
      </w:r>
      <w:r>
        <w:rPr>
          <w:rFonts w:hint="eastAsia"/>
        </w:rPr>
        <w:t xml:space="preserve"> the relay UE and the network, dedicated configured Uu RLC channel is used.</w:t>
      </w:r>
      <w:bookmarkEnd w:id="26"/>
    </w:p>
    <w:p w14:paraId="40D09B57" w14:textId="46D9E891" w:rsidR="00FD40DB" w:rsidRDefault="00FD40DB" w:rsidP="00FD40DB">
      <w:r>
        <w:rPr>
          <w:rFonts w:hint="eastAsia"/>
        </w:rPr>
        <w:t xml:space="preserve">In multi-hop U2N Relay, the </w:t>
      </w:r>
      <w:r>
        <w:t>similar</w:t>
      </w:r>
      <w:r>
        <w:rPr>
          <w:rFonts w:hint="eastAsia"/>
        </w:rPr>
        <w:t xml:space="preserve"> mechanism can be adopted, i.e., for the link </w:t>
      </w:r>
      <w:r>
        <w:t>between</w:t>
      </w:r>
      <w:r>
        <w:rPr>
          <w:rFonts w:hint="eastAsia"/>
        </w:rPr>
        <w:t xml:space="preserve"> remote UE and the first relay, SL-SRB0 can be reused. </w:t>
      </w:r>
      <w:r>
        <w:t>F</w:t>
      </w:r>
      <w:r>
        <w:rPr>
          <w:rFonts w:hint="eastAsia"/>
        </w:rPr>
        <w:t>or the links between intermediate relays, between intermediate relay and last relay</w:t>
      </w:r>
      <w:r w:rsidR="00FD3F06">
        <w:t>,</w:t>
      </w:r>
      <w:r>
        <w:rPr>
          <w:rFonts w:hint="eastAsia"/>
        </w:rPr>
        <w:t xml:space="preserve"> or between the last relay and the network, dedicated RLC channel </w:t>
      </w:r>
      <w:r>
        <w:t>should</w:t>
      </w:r>
      <w:r>
        <w:rPr>
          <w:rFonts w:hint="eastAsia"/>
        </w:rPr>
        <w:t xml:space="preserve"> be used.</w:t>
      </w:r>
    </w:p>
    <w:p w14:paraId="1CC2595E" w14:textId="74E7DBBC" w:rsidR="00FD40DB" w:rsidRDefault="00C815F6" w:rsidP="00FD40DB">
      <w:pPr>
        <w:pStyle w:val="Proposal"/>
      </w:pPr>
      <w:bookmarkStart w:id="27" w:name="_Toc194067672"/>
      <w:r>
        <w:rPr>
          <w:rFonts w:hint="eastAsia"/>
        </w:rPr>
        <w:t>As in</w:t>
      </w:r>
      <w:r w:rsidR="00FD40DB">
        <w:rPr>
          <w:rFonts w:hint="eastAsia"/>
        </w:rPr>
        <w:t xml:space="preserve"> single-hop U2N Relay mechanism, </w:t>
      </w:r>
      <w:r>
        <w:rPr>
          <w:rFonts w:hint="eastAsia"/>
        </w:rPr>
        <w:t xml:space="preserve">R2 confirm, </w:t>
      </w:r>
      <w:r w:rsidR="00FD40DB">
        <w:rPr>
          <w:rFonts w:hint="eastAsia"/>
        </w:rPr>
        <w:t>for the DL and UL SRB0 of remote UE in multi-hop U2N Relay:</w:t>
      </w:r>
      <w:bookmarkEnd w:id="27"/>
    </w:p>
    <w:p w14:paraId="39553B02" w14:textId="77777777" w:rsidR="00FD40DB" w:rsidRDefault="00FD40DB" w:rsidP="008009CD">
      <w:pPr>
        <w:pStyle w:val="Proposal"/>
        <w:numPr>
          <w:ilvl w:val="0"/>
          <w:numId w:val="53"/>
        </w:numPr>
        <w:ind w:left="2058" w:hanging="357"/>
      </w:pPr>
      <w:bookmarkStart w:id="28" w:name="_Toc194067673"/>
      <w:r>
        <w:rPr>
          <w:rFonts w:hint="eastAsia"/>
        </w:rPr>
        <w:t>At the link between remote UE and the first relay UE, reuse the specified PC5 RLC channel (i.e., SL-RLC0);</w:t>
      </w:r>
      <w:bookmarkEnd w:id="28"/>
    </w:p>
    <w:p w14:paraId="6CCA3D59" w14:textId="5E5E454B" w:rsidR="00FD40DB" w:rsidRPr="00FD40DB" w:rsidRDefault="00FD40DB" w:rsidP="008009CD">
      <w:pPr>
        <w:pStyle w:val="Proposal"/>
        <w:numPr>
          <w:ilvl w:val="0"/>
          <w:numId w:val="53"/>
        </w:numPr>
        <w:ind w:left="2058" w:hanging="357"/>
      </w:pPr>
      <w:bookmarkStart w:id="29" w:name="_Toc194067674"/>
      <w:r>
        <w:rPr>
          <w:rFonts w:hint="eastAsia"/>
        </w:rPr>
        <w:t>At the link between intermediates relay UEs or the link between intermediate relay and the last relay, or the link between the last relay and the network, the RLC channel is configured by the network via dedicated RRC message.</w:t>
      </w:r>
      <w:bookmarkEnd w:id="29"/>
      <w:r>
        <w:rPr>
          <w:rFonts w:hint="eastAsia"/>
        </w:rPr>
        <w:t xml:space="preserve"> </w:t>
      </w:r>
    </w:p>
    <w:p w14:paraId="49123F93" w14:textId="478D209B" w:rsidR="00655482" w:rsidRDefault="00B2409D" w:rsidP="00961B35">
      <w:r>
        <w:t>In the last RAN2 meeting, it was agreed that the SRAP header, similar to the legacy format, includes both the UE ID and BEARER ID for multi-hop U2N Relay.</w:t>
      </w:r>
    </w:p>
    <w:p w14:paraId="7354B130" w14:textId="77777777" w:rsidR="005E7499" w:rsidRPr="005E7499" w:rsidRDefault="005E7499" w:rsidP="005E7499">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E7499">
        <w:rPr>
          <w:rFonts w:eastAsia="MS Mincho"/>
          <w:szCs w:val="24"/>
          <w:lang w:eastAsia="en-GB"/>
        </w:rPr>
        <w:t>Agreements:</w:t>
      </w:r>
    </w:p>
    <w:p w14:paraId="146BA5A3" w14:textId="77777777" w:rsidR="005E7499" w:rsidRPr="005E7499" w:rsidRDefault="005E7499" w:rsidP="005E7499">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rFonts w:eastAsia="MS Mincho"/>
          <w:szCs w:val="24"/>
          <w:lang w:eastAsia="en-GB"/>
        </w:rPr>
      </w:pPr>
      <w:r w:rsidRPr="005E7499">
        <w:rPr>
          <w:rFonts w:eastAsia="MS Mincho"/>
          <w:szCs w:val="24"/>
          <w:highlight w:val="yellow"/>
          <w:lang w:eastAsia="en-GB"/>
        </w:rPr>
        <w:t>Remote UE ID and BEARER ID are included in Rel-19 SRAP header</w:t>
      </w:r>
      <w:r w:rsidRPr="005E7499">
        <w:rPr>
          <w:rFonts w:eastAsia="MS Mincho"/>
          <w:szCs w:val="24"/>
          <w:lang w:eastAsia="en-GB"/>
        </w:rPr>
        <w:t xml:space="preserve"> for multi-hop L2 U2N relay.</w:t>
      </w:r>
    </w:p>
    <w:p w14:paraId="5DCEEB7C" w14:textId="29446FFB" w:rsidR="005E7499" w:rsidRDefault="004239E7" w:rsidP="005E7499">
      <w:pPr>
        <w:spacing w:before="120"/>
      </w:pPr>
      <w:r>
        <w:rPr>
          <w:rFonts w:hint="eastAsia"/>
        </w:rPr>
        <w:t>For the configuration of UE ID and BEARER ID, i</w:t>
      </w:r>
      <w:r w:rsidR="00A37123">
        <w:rPr>
          <w:rFonts w:hint="eastAsia"/>
        </w:rPr>
        <w:t xml:space="preserve">t is straightforward to </w:t>
      </w:r>
      <w:r>
        <w:rPr>
          <w:rFonts w:hint="eastAsia"/>
        </w:rPr>
        <w:t>follow single-hop U2N Relay mechanism to rely on the network on the dedicated configuration.</w:t>
      </w:r>
    </w:p>
    <w:p w14:paraId="32A7D44F" w14:textId="7DE5C1CA" w:rsidR="004239E7" w:rsidRDefault="004239E7" w:rsidP="004239E7">
      <w:pPr>
        <w:pStyle w:val="Proposal"/>
      </w:pPr>
      <w:bookmarkStart w:id="30" w:name="_Toc194067675"/>
      <w:r>
        <w:rPr>
          <w:rFonts w:hint="eastAsia"/>
        </w:rPr>
        <w:t xml:space="preserve">Remote UE ID and BEARER ID </w:t>
      </w:r>
      <w:r w:rsidR="00FD3F06">
        <w:t>are</w:t>
      </w:r>
      <w:r w:rsidR="00FD3F06">
        <w:rPr>
          <w:rFonts w:hint="eastAsia"/>
        </w:rPr>
        <w:t xml:space="preserve"> </w:t>
      </w:r>
      <w:r>
        <w:rPr>
          <w:rFonts w:hint="eastAsia"/>
        </w:rPr>
        <w:t>configured by the network via dedicated RRC signalling as in R17.</w:t>
      </w:r>
      <w:bookmarkEnd w:id="30"/>
    </w:p>
    <w:p w14:paraId="2996784B" w14:textId="26EB8ADE" w:rsidR="00BA528B" w:rsidRDefault="00BA528B" w:rsidP="00EF68B5">
      <w:r>
        <w:rPr>
          <w:rFonts w:hint="eastAsia"/>
        </w:rPr>
        <w:t>And for how to configure the Remote UE ID and BEARER ID, in R17 U2N Relay, network configures the SRAP configuration for one or more remote UEs at the U2N Relay as follows:</w:t>
      </w:r>
    </w:p>
    <w:tbl>
      <w:tblPr>
        <w:tblStyle w:val="aff9"/>
        <w:tblW w:w="0" w:type="auto"/>
        <w:tblLook w:val="04A0" w:firstRow="1" w:lastRow="0" w:firstColumn="1" w:lastColumn="0" w:noHBand="0" w:noVBand="1"/>
      </w:tblPr>
      <w:tblGrid>
        <w:gridCol w:w="9629"/>
      </w:tblGrid>
      <w:tr w:rsidR="00BA528B" w14:paraId="1BC0CD77" w14:textId="77777777" w:rsidTr="00BA528B">
        <w:tc>
          <w:tcPr>
            <w:tcW w:w="9629" w:type="dxa"/>
          </w:tcPr>
          <w:p w14:paraId="46C21BA6"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BA528B">
              <w:rPr>
                <w:rFonts w:ascii="Courier New" w:eastAsia="Times New Roman" w:hAnsi="Courier New"/>
                <w:noProof/>
                <w:color w:val="808080"/>
                <w:sz w:val="16"/>
                <w:szCs w:val="20"/>
                <w:lang w:eastAsia="en-GB"/>
              </w:rPr>
              <w:t>-- ASN1START</w:t>
            </w:r>
          </w:p>
          <w:p w14:paraId="1FAB86E6"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BA528B">
              <w:rPr>
                <w:rFonts w:ascii="Courier New" w:eastAsia="Times New Roman" w:hAnsi="Courier New"/>
                <w:noProof/>
                <w:color w:val="808080"/>
                <w:sz w:val="16"/>
                <w:szCs w:val="20"/>
                <w:lang w:eastAsia="en-GB"/>
              </w:rPr>
              <w:t>-- TAG-SL</w:t>
            </w:r>
            <w:r w:rsidRPr="00BA528B">
              <w:rPr>
                <w:rFonts w:ascii="Courier New" w:eastAsia="等线" w:hAnsi="Courier New"/>
                <w:noProof/>
                <w:color w:val="808080"/>
                <w:sz w:val="16"/>
                <w:szCs w:val="20"/>
                <w:lang w:eastAsia="en-GB"/>
              </w:rPr>
              <w:t>-</w:t>
            </w:r>
            <w:r w:rsidRPr="00BA528B">
              <w:rPr>
                <w:rFonts w:ascii="Courier New" w:eastAsia="Times New Roman" w:hAnsi="Courier New"/>
                <w:noProof/>
                <w:color w:val="808080"/>
                <w:sz w:val="16"/>
                <w:szCs w:val="20"/>
                <w:lang w:eastAsia="en-GB"/>
              </w:rPr>
              <w:t>L2RELAYUE-CONFIG-START</w:t>
            </w:r>
          </w:p>
          <w:p w14:paraId="1262E5FF"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771E2334"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BA528B">
              <w:rPr>
                <w:rFonts w:ascii="Courier New" w:eastAsia="Times New Roman" w:hAnsi="Courier New"/>
                <w:noProof/>
                <w:sz w:val="16"/>
                <w:szCs w:val="20"/>
                <w:lang w:eastAsia="en-GB"/>
              </w:rPr>
              <w:t xml:space="preserve">SL-L2RelayUE-Config-r17 ::=        </w:t>
            </w:r>
            <w:r w:rsidRPr="00BA528B">
              <w:rPr>
                <w:rFonts w:ascii="Courier New" w:eastAsia="Times New Roman" w:hAnsi="Courier New"/>
                <w:noProof/>
                <w:color w:val="993366"/>
                <w:sz w:val="16"/>
                <w:szCs w:val="20"/>
                <w:lang w:eastAsia="en-GB"/>
              </w:rPr>
              <w:t>SEQUENCE</w:t>
            </w:r>
            <w:r w:rsidRPr="00BA528B">
              <w:rPr>
                <w:rFonts w:ascii="Courier New" w:eastAsia="Times New Roman" w:hAnsi="Courier New"/>
                <w:noProof/>
                <w:sz w:val="16"/>
                <w:szCs w:val="20"/>
                <w:lang w:eastAsia="en-GB"/>
              </w:rPr>
              <w:t xml:space="preserve"> {</w:t>
            </w:r>
          </w:p>
          <w:p w14:paraId="5A396B3D"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BA528B">
              <w:rPr>
                <w:rFonts w:ascii="Courier New" w:eastAsia="Times New Roman" w:hAnsi="Courier New"/>
                <w:noProof/>
                <w:sz w:val="16"/>
                <w:szCs w:val="20"/>
                <w:lang w:eastAsia="en-GB"/>
              </w:rPr>
              <w:t xml:space="preserve">    sl-RemoteUE-ToAddModList-r17       </w:t>
            </w:r>
            <w:r w:rsidRPr="00BA528B">
              <w:rPr>
                <w:rFonts w:ascii="Courier New" w:eastAsia="Times New Roman" w:hAnsi="Courier New"/>
                <w:noProof/>
                <w:color w:val="993366"/>
                <w:sz w:val="16"/>
                <w:szCs w:val="20"/>
                <w:lang w:eastAsia="en-GB"/>
              </w:rPr>
              <w:t>SEQUENCE</w:t>
            </w:r>
            <w:r w:rsidRPr="00BA528B">
              <w:rPr>
                <w:rFonts w:ascii="Courier New" w:eastAsia="Times New Roman" w:hAnsi="Courier New"/>
                <w:noProof/>
                <w:sz w:val="16"/>
                <w:szCs w:val="20"/>
                <w:lang w:eastAsia="en-GB"/>
              </w:rPr>
              <w:t xml:space="preserve"> (</w:t>
            </w:r>
            <w:r w:rsidRPr="00BA528B">
              <w:rPr>
                <w:rFonts w:ascii="Courier New" w:eastAsia="Times New Roman" w:hAnsi="Courier New"/>
                <w:noProof/>
                <w:color w:val="993366"/>
                <w:sz w:val="16"/>
                <w:szCs w:val="20"/>
                <w:lang w:eastAsia="en-GB"/>
              </w:rPr>
              <w:t>SIZE</w:t>
            </w:r>
            <w:r w:rsidRPr="00BA528B">
              <w:rPr>
                <w:rFonts w:ascii="Courier New" w:eastAsia="Times New Roman" w:hAnsi="Courier New"/>
                <w:noProof/>
                <w:sz w:val="16"/>
                <w:szCs w:val="20"/>
                <w:lang w:eastAsia="en-GB"/>
              </w:rPr>
              <w:t xml:space="preserve"> (1..maxNrofRemoteUE-r17))</w:t>
            </w:r>
            <w:r w:rsidRPr="00BA528B">
              <w:rPr>
                <w:rFonts w:ascii="Courier New" w:eastAsia="Times New Roman" w:hAnsi="Courier New"/>
                <w:noProof/>
                <w:color w:val="993366"/>
                <w:sz w:val="16"/>
                <w:szCs w:val="20"/>
                <w:lang w:eastAsia="en-GB"/>
              </w:rPr>
              <w:t xml:space="preserve"> OF</w:t>
            </w:r>
            <w:r w:rsidRPr="00BA528B">
              <w:rPr>
                <w:rFonts w:ascii="Courier New" w:eastAsia="Times New Roman" w:hAnsi="Courier New"/>
                <w:noProof/>
                <w:sz w:val="16"/>
                <w:szCs w:val="20"/>
                <w:lang w:eastAsia="en-GB"/>
              </w:rPr>
              <w:t xml:space="preserve"> SL-RemoteUE-ToAddMod-r17    </w:t>
            </w:r>
            <w:r w:rsidRPr="00BA528B">
              <w:rPr>
                <w:rFonts w:ascii="Courier New" w:eastAsia="Times New Roman" w:hAnsi="Courier New"/>
                <w:noProof/>
                <w:color w:val="993366"/>
                <w:sz w:val="16"/>
                <w:szCs w:val="20"/>
                <w:lang w:eastAsia="en-GB"/>
              </w:rPr>
              <w:t>OPTIONAL</w:t>
            </w:r>
            <w:r w:rsidRPr="00BA528B">
              <w:rPr>
                <w:rFonts w:ascii="Courier New" w:eastAsia="Times New Roman" w:hAnsi="Courier New"/>
                <w:noProof/>
                <w:sz w:val="16"/>
                <w:szCs w:val="20"/>
                <w:lang w:eastAsia="en-GB"/>
              </w:rPr>
              <w:t xml:space="preserve">,    </w:t>
            </w:r>
            <w:r w:rsidRPr="00BA528B">
              <w:rPr>
                <w:rFonts w:ascii="Courier New" w:eastAsia="Times New Roman" w:hAnsi="Courier New"/>
                <w:noProof/>
                <w:color w:val="808080"/>
                <w:sz w:val="16"/>
                <w:szCs w:val="20"/>
                <w:lang w:eastAsia="en-GB"/>
              </w:rPr>
              <w:t>-- Need N</w:t>
            </w:r>
          </w:p>
          <w:p w14:paraId="67D3EBFC"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BA528B">
              <w:rPr>
                <w:rFonts w:ascii="Courier New" w:eastAsia="Times New Roman" w:hAnsi="Courier New"/>
                <w:noProof/>
                <w:sz w:val="16"/>
                <w:szCs w:val="20"/>
                <w:lang w:eastAsia="en-GB"/>
              </w:rPr>
              <w:t xml:space="preserve">    sl-RemoteUE-ToReleaseList-r17      </w:t>
            </w:r>
            <w:r w:rsidRPr="00BA528B">
              <w:rPr>
                <w:rFonts w:ascii="Courier New" w:eastAsia="Times New Roman" w:hAnsi="Courier New"/>
                <w:noProof/>
                <w:color w:val="993366"/>
                <w:sz w:val="16"/>
                <w:szCs w:val="20"/>
                <w:lang w:eastAsia="en-GB"/>
              </w:rPr>
              <w:t>SEQUENCE</w:t>
            </w:r>
            <w:r w:rsidRPr="00BA528B">
              <w:rPr>
                <w:rFonts w:ascii="Courier New" w:eastAsia="Times New Roman" w:hAnsi="Courier New"/>
                <w:noProof/>
                <w:sz w:val="16"/>
                <w:szCs w:val="20"/>
                <w:lang w:eastAsia="en-GB"/>
              </w:rPr>
              <w:t xml:space="preserve"> (</w:t>
            </w:r>
            <w:r w:rsidRPr="00BA528B">
              <w:rPr>
                <w:rFonts w:ascii="Courier New" w:eastAsia="Times New Roman" w:hAnsi="Courier New"/>
                <w:noProof/>
                <w:color w:val="993366"/>
                <w:sz w:val="16"/>
                <w:szCs w:val="20"/>
                <w:lang w:eastAsia="en-GB"/>
              </w:rPr>
              <w:t>SIZE</w:t>
            </w:r>
            <w:r w:rsidRPr="00BA528B">
              <w:rPr>
                <w:rFonts w:ascii="Courier New" w:eastAsia="Times New Roman" w:hAnsi="Courier New"/>
                <w:noProof/>
                <w:sz w:val="16"/>
                <w:szCs w:val="20"/>
                <w:lang w:eastAsia="en-GB"/>
              </w:rPr>
              <w:t xml:space="preserve"> (1..maxNrofRemoteUE-r17))</w:t>
            </w:r>
            <w:r w:rsidRPr="00BA528B">
              <w:rPr>
                <w:rFonts w:ascii="Courier New" w:eastAsia="Times New Roman" w:hAnsi="Courier New"/>
                <w:noProof/>
                <w:color w:val="993366"/>
                <w:sz w:val="16"/>
                <w:szCs w:val="20"/>
                <w:lang w:eastAsia="en-GB"/>
              </w:rPr>
              <w:t xml:space="preserve"> OF</w:t>
            </w:r>
            <w:r w:rsidRPr="00BA528B">
              <w:rPr>
                <w:rFonts w:ascii="Courier New" w:eastAsia="Times New Roman" w:hAnsi="Courier New"/>
                <w:noProof/>
                <w:sz w:val="16"/>
                <w:szCs w:val="20"/>
                <w:lang w:eastAsia="en-GB"/>
              </w:rPr>
              <w:t xml:space="preserve"> SL-DestinationIdentity-r16  </w:t>
            </w:r>
            <w:r w:rsidRPr="00BA528B">
              <w:rPr>
                <w:rFonts w:ascii="Courier New" w:eastAsia="Times New Roman" w:hAnsi="Courier New"/>
                <w:noProof/>
                <w:color w:val="993366"/>
                <w:sz w:val="16"/>
                <w:szCs w:val="20"/>
                <w:lang w:eastAsia="en-GB"/>
              </w:rPr>
              <w:t>OPTIONAL</w:t>
            </w:r>
            <w:r w:rsidRPr="00BA528B">
              <w:rPr>
                <w:rFonts w:ascii="Courier New" w:eastAsia="Times New Roman" w:hAnsi="Courier New"/>
                <w:noProof/>
                <w:sz w:val="16"/>
                <w:szCs w:val="20"/>
                <w:lang w:eastAsia="en-GB"/>
              </w:rPr>
              <w:t xml:space="preserve">,    </w:t>
            </w:r>
            <w:r w:rsidRPr="00BA528B">
              <w:rPr>
                <w:rFonts w:ascii="Courier New" w:eastAsia="Times New Roman" w:hAnsi="Courier New"/>
                <w:noProof/>
                <w:color w:val="808080"/>
                <w:sz w:val="16"/>
                <w:szCs w:val="20"/>
                <w:lang w:eastAsia="en-GB"/>
              </w:rPr>
              <w:t>-- Need N</w:t>
            </w:r>
          </w:p>
          <w:p w14:paraId="481100CE"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BA528B">
              <w:rPr>
                <w:rFonts w:ascii="Courier New" w:eastAsia="Times New Roman" w:hAnsi="Courier New"/>
                <w:noProof/>
                <w:sz w:val="16"/>
                <w:szCs w:val="20"/>
                <w:lang w:eastAsia="en-GB"/>
              </w:rPr>
              <w:t xml:space="preserve">    ...,</w:t>
            </w:r>
          </w:p>
          <w:p w14:paraId="6C49BC49" w14:textId="078CE5B1"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BA528B">
              <w:rPr>
                <w:rFonts w:ascii="Courier New" w:eastAsia="Times New Roman" w:hAnsi="Courier New"/>
                <w:noProof/>
                <w:sz w:val="16"/>
                <w:szCs w:val="20"/>
                <w:lang w:eastAsia="en-GB"/>
              </w:rPr>
              <w:t xml:space="preserve">    </w:t>
            </w:r>
          </w:p>
          <w:p w14:paraId="63C926C4"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36E11CEC"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BA528B">
              <w:rPr>
                <w:rFonts w:ascii="Courier New" w:eastAsia="Times New Roman" w:hAnsi="Courier New"/>
                <w:noProof/>
                <w:sz w:val="16"/>
                <w:szCs w:val="20"/>
                <w:lang w:eastAsia="en-GB"/>
              </w:rPr>
              <w:t xml:space="preserve">SL-RemoteUE-ToAddMod-r17 ::=       </w:t>
            </w:r>
            <w:r w:rsidRPr="00BA528B">
              <w:rPr>
                <w:rFonts w:ascii="Courier New" w:eastAsia="Times New Roman" w:hAnsi="Courier New"/>
                <w:noProof/>
                <w:color w:val="993366"/>
                <w:sz w:val="16"/>
                <w:szCs w:val="20"/>
                <w:lang w:eastAsia="en-GB"/>
              </w:rPr>
              <w:t>SEQUENCE</w:t>
            </w:r>
            <w:r w:rsidRPr="00BA528B">
              <w:rPr>
                <w:rFonts w:ascii="Courier New" w:eastAsia="Times New Roman" w:hAnsi="Courier New"/>
                <w:noProof/>
                <w:sz w:val="16"/>
                <w:szCs w:val="20"/>
                <w:lang w:eastAsia="en-GB"/>
              </w:rPr>
              <w:t xml:space="preserve"> {</w:t>
            </w:r>
          </w:p>
          <w:p w14:paraId="751F5CE7"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BA528B">
              <w:rPr>
                <w:rFonts w:ascii="Courier New" w:eastAsia="Times New Roman" w:hAnsi="Courier New"/>
                <w:noProof/>
                <w:sz w:val="16"/>
                <w:szCs w:val="20"/>
                <w:lang w:eastAsia="en-GB"/>
              </w:rPr>
              <w:t xml:space="preserve">    </w:t>
            </w:r>
            <w:r w:rsidRPr="008009CD">
              <w:rPr>
                <w:rFonts w:ascii="Courier New" w:eastAsia="Times New Roman" w:hAnsi="Courier New"/>
                <w:noProof/>
                <w:sz w:val="16"/>
                <w:szCs w:val="20"/>
                <w:highlight w:val="yellow"/>
                <w:lang w:eastAsia="en-GB"/>
              </w:rPr>
              <w:t>sl-L2IdentityRemote-r17            SL-DestinationIdentity-r16,</w:t>
            </w:r>
          </w:p>
          <w:p w14:paraId="4F3BFB95"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BA528B">
              <w:rPr>
                <w:rFonts w:ascii="Courier New" w:eastAsia="Times New Roman" w:hAnsi="Courier New"/>
                <w:noProof/>
                <w:sz w:val="16"/>
                <w:szCs w:val="20"/>
                <w:lang w:eastAsia="en-GB"/>
              </w:rPr>
              <w:t xml:space="preserve">    </w:t>
            </w:r>
            <w:r w:rsidRPr="008009CD">
              <w:rPr>
                <w:rFonts w:ascii="Courier New" w:eastAsia="Times New Roman" w:hAnsi="Courier New"/>
                <w:noProof/>
                <w:sz w:val="16"/>
                <w:szCs w:val="20"/>
                <w:highlight w:val="yellow"/>
                <w:lang w:eastAsia="en-GB"/>
              </w:rPr>
              <w:t>sl-SRAP-ConfigRelay-r17            SL-SRAP-Config-r17</w:t>
            </w:r>
            <w:r w:rsidRPr="00BA528B">
              <w:rPr>
                <w:rFonts w:ascii="Courier New" w:eastAsia="Times New Roman" w:hAnsi="Courier New"/>
                <w:noProof/>
                <w:sz w:val="16"/>
                <w:szCs w:val="20"/>
                <w:lang w:eastAsia="en-GB"/>
              </w:rPr>
              <w:t xml:space="preserve">                                                      </w:t>
            </w:r>
            <w:r w:rsidRPr="00BA528B">
              <w:rPr>
                <w:rFonts w:ascii="Courier New" w:eastAsia="Times New Roman" w:hAnsi="Courier New"/>
                <w:noProof/>
                <w:color w:val="993366"/>
                <w:sz w:val="16"/>
                <w:szCs w:val="20"/>
                <w:lang w:eastAsia="en-GB"/>
              </w:rPr>
              <w:t>OPTIONAL</w:t>
            </w:r>
            <w:r w:rsidRPr="00BA528B">
              <w:rPr>
                <w:rFonts w:ascii="Courier New" w:eastAsia="Times New Roman" w:hAnsi="Courier New"/>
                <w:noProof/>
                <w:sz w:val="16"/>
                <w:szCs w:val="20"/>
                <w:lang w:eastAsia="en-GB"/>
              </w:rPr>
              <w:t xml:space="preserve">,    </w:t>
            </w:r>
            <w:r w:rsidRPr="00BA528B">
              <w:rPr>
                <w:rFonts w:ascii="Courier New" w:eastAsia="Times New Roman" w:hAnsi="Courier New"/>
                <w:noProof/>
                <w:color w:val="808080"/>
                <w:sz w:val="16"/>
                <w:szCs w:val="20"/>
                <w:lang w:eastAsia="en-GB"/>
              </w:rPr>
              <w:t>-- Need M</w:t>
            </w:r>
          </w:p>
          <w:p w14:paraId="4B2F7219"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BA528B">
              <w:rPr>
                <w:rFonts w:ascii="Courier New" w:eastAsia="Times New Roman" w:hAnsi="Courier New"/>
                <w:noProof/>
                <w:sz w:val="16"/>
                <w:szCs w:val="20"/>
                <w:lang w:eastAsia="en-GB"/>
              </w:rPr>
              <w:t xml:space="preserve">    ...</w:t>
            </w:r>
          </w:p>
          <w:p w14:paraId="7639034B"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BA528B">
              <w:rPr>
                <w:rFonts w:ascii="Courier New" w:eastAsia="Times New Roman" w:hAnsi="Courier New"/>
                <w:noProof/>
                <w:sz w:val="16"/>
                <w:szCs w:val="20"/>
                <w:lang w:eastAsia="en-GB"/>
              </w:rPr>
              <w:t>}</w:t>
            </w:r>
          </w:p>
          <w:p w14:paraId="044048C3"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3F01BDB3"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40D746CE" w14:textId="77777777" w:rsidR="00BA528B" w:rsidRPr="00BA528B" w:rsidRDefault="00BA528B" w:rsidP="00BA528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BA528B">
              <w:rPr>
                <w:rFonts w:ascii="Courier New" w:eastAsia="Times New Roman" w:hAnsi="Courier New"/>
                <w:noProof/>
                <w:color w:val="808080"/>
                <w:sz w:val="16"/>
                <w:szCs w:val="20"/>
                <w:lang w:eastAsia="en-GB"/>
              </w:rPr>
              <w:t>-- TAG-SL-L2RELAYUE-CONFIG-STOP</w:t>
            </w:r>
          </w:p>
          <w:p w14:paraId="0ADB57B7" w14:textId="4B2186A9" w:rsidR="00BA528B" w:rsidRPr="008009CD" w:rsidRDefault="00BA528B" w:rsidP="008009CD">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heme="minorEastAsia" w:hAnsi="Courier New"/>
                <w:noProof/>
                <w:color w:val="808080"/>
                <w:sz w:val="16"/>
                <w:szCs w:val="20"/>
              </w:rPr>
            </w:pPr>
            <w:r w:rsidRPr="00BA528B">
              <w:rPr>
                <w:rFonts w:ascii="Courier New" w:eastAsia="Times New Roman" w:hAnsi="Courier New"/>
                <w:noProof/>
                <w:color w:val="808080"/>
                <w:sz w:val="16"/>
                <w:szCs w:val="20"/>
                <w:lang w:eastAsia="en-GB"/>
              </w:rPr>
              <w:t>-- ASN1STOP</w:t>
            </w:r>
          </w:p>
        </w:tc>
      </w:tr>
    </w:tbl>
    <w:p w14:paraId="069EC163" w14:textId="4F6F310F" w:rsidR="00BA528B" w:rsidRDefault="001947C7" w:rsidP="001947C7">
      <w:pPr>
        <w:spacing w:before="120"/>
      </w:pPr>
      <w:r>
        <w:rPr>
          <w:rFonts w:hint="eastAsia"/>
        </w:rPr>
        <w:t>As shown in the above specification, the network configures the SRAP configuration for each remote UE at the U2N Relay UE based on the L2 ID of the remote UE.</w:t>
      </w:r>
    </w:p>
    <w:p w14:paraId="4211592A" w14:textId="25AF2729" w:rsidR="001947C7" w:rsidRDefault="001947C7" w:rsidP="008009CD">
      <w:pPr>
        <w:pStyle w:val="Observation"/>
        <w:spacing w:before="120"/>
      </w:pPr>
      <w:bookmarkStart w:id="31" w:name="_Toc194067649"/>
      <w:r>
        <w:t>In</w:t>
      </w:r>
      <w:r>
        <w:rPr>
          <w:rFonts w:hint="eastAsia"/>
        </w:rPr>
        <w:t xml:space="preserve"> R17, </w:t>
      </w:r>
      <w:r w:rsidR="00C815F6">
        <w:rPr>
          <w:rFonts w:hint="eastAsia"/>
        </w:rPr>
        <w:t xml:space="preserve">at the U2N Relay UE, </w:t>
      </w:r>
      <w:r>
        <w:rPr>
          <w:rFonts w:hint="eastAsia"/>
        </w:rPr>
        <w:t>the SRAP configuration for each remote UE is configured based on the L2 ID of the remote UE.</w:t>
      </w:r>
      <w:bookmarkEnd w:id="31"/>
    </w:p>
    <w:p w14:paraId="3FC8B1BF" w14:textId="3E3CCF33" w:rsidR="00AB26F5" w:rsidRDefault="001947C7" w:rsidP="00EF68B5">
      <w:r>
        <w:rPr>
          <w:rFonts w:hint="eastAsia"/>
        </w:rPr>
        <w:t xml:space="preserve">For muti-hop U2N Relay, for each relay UE (no matter intermediate relay or last relay), the child nodes include </w:t>
      </w:r>
      <w:r w:rsidR="00AB26F5">
        <w:t>directly</w:t>
      </w:r>
      <w:r w:rsidR="00AB26F5">
        <w:rPr>
          <w:rFonts w:hint="eastAsia"/>
        </w:rPr>
        <w:t xml:space="preserve"> connected child </w:t>
      </w:r>
      <w:r w:rsidR="00FD3F06">
        <w:t>nodes</w:t>
      </w:r>
      <w:r w:rsidR="00FD3F06">
        <w:rPr>
          <w:rFonts w:hint="eastAsia"/>
        </w:rPr>
        <w:t xml:space="preserve"> </w:t>
      </w:r>
      <w:r w:rsidR="00AB26F5">
        <w:rPr>
          <w:rFonts w:hint="eastAsia"/>
        </w:rPr>
        <w:t xml:space="preserve">and non-directly connected child </w:t>
      </w:r>
      <w:r w:rsidR="00FD3F06">
        <w:t>nodes</w:t>
      </w:r>
      <w:r w:rsidR="00AB26F5">
        <w:rPr>
          <w:rFonts w:hint="eastAsia"/>
        </w:rPr>
        <w:t xml:space="preserve">. </w:t>
      </w:r>
      <w:r w:rsidR="00AB26F5">
        <w:t>T</w:t>
      </w:r>
      <w:r w:rsidR="00AB26F5">
        <w:rPr>
          <w:rFonts w:hint="eastAsia"/>
        </w:rPr>
        <w:t xml:space="preserve">he relay UE needs to know the local ID of </w:t>
      </w:r>
      <w:r w:rsidR="00AB26F5">
        <w:t>the</w:t>
      </w:r>
      <w:r w:rsidR="00AB26F5">
        <w:rPr>
          <w:rFonts w:hint="eastAsia"/>
        </w:rPr>
        <w:t xml:space="preserve"> child UE no matter it is directly connected or not. </w:t>
      </w:r>
    </w:p>
    <w:p w14:paraId="7F5C40CA" w14:textId="7FF12AE1" w:rsidR="00AB26F5" w:rsidRPr="00AB26F5" w:rsidRDefault="00AB26F5" w:rsidP="008009CD">
      <w:pPr>
        <w:pStyle w:val="Observation"/>
        <w:spacing w:before="120"/>
      </w:pPr>
      <w:bookmarkStart w:id="32" w:name="_Toc194067650"/>
      <w:r>
        <w:rPr>
          <w:rFonts w:hint="eastAsia"/>
        </w:rPr>
        <w:t>The SRAP configuration</w:t>
      </w:r>
      <w:r w:rsidR="00FD3F06">
        <w:rPr>
          <w:rFonts w:hint="eastAsia"/>
        </w:rPr>
        <w:t>s</w:t>
      </w:r>
      <w:r>
        <w:rPr>
          <w:rFonts w:hint="eastAsia"/>
        </w:rPr>
        <w:t xml:space="preserve"> for </w:t>
      </w:r>
      <w:r w:rsidR="00C815F6">
        <w:rPr>
          <w:rFonts w:hint="eastAsia"/>
        </w:rPr>
        <w:t xml:space="preserve">both </w:t>
      </w:r>
      <w:r>
        <w:rPr>
          <w:rFonts w:hint="eastAsia"/>
        </w:rPr>
        <w:t xml:space="preserve">directly connected child </w:t>
      </w:r>
      <w:r w:rsidR="00FD3F06">
        <w:t>nodes</w:t>
      </w:r>
      <w:r w:rsidR="00FD3F06">
        <w:rPr>
          <w:rFonts w:hint="eastAsia"/>
        </w:rPr>
        <w:t xml:space="preserve"> </w:t>
      </w:r>
      <w:r w:rsidR="00C815F6">
        <w:rPr>
          <w:rFonts w:hint="eastAsia"/>
        </w:rPr>
        <w:t>and in</w:t>
      </w:r>
      <w:r>
        <w:rPr>
          <w:rFonts w:hint="eastAsia"/>
        </w:rPr>
        <w:t xml:space="preserve">directly connected child </w:t>
      </w:r>
      <w:r w:rsidR="00FD3F06">
        <w:t>nodes</w:t>
      </w:r>
      <w:r w:rsidR="00FD3F06">
        <w:rPr>
          <w:rFonts w:hint="eastAsia"/>
        </w:rPr>
        <w:t xml:space="preserve"> are </w:t>
      </w:r>
      <w:r>
        <w:rPr>
          <w:rFonts w:hint="eastAsia"/>
        </w:rPr>
        <w:t>needed at the L2 multi-path U2N Relay (</w:t>
      </w:r>
      <w:r w:rsidR="00C815F6">
        <w:rPr>
          <w:rFonts w:hint="eastAsia"/>
        </w:rPr>
        <w:t xml:space="preserve">for both </w:t>
      </w:r>
      <w:r>
        <w:rPr>
          <w:rFonts w:hint="eastAsia"/>
        </w:rPr>
        <w:t xml:space="preserve">intermediate relay </w:t>
      </w:r>
      <w:r w:rsidR="00C815F6">
        <w:rPr>
          <w:rFonts w:hint="eastAsia"/>
        </w:rPr>
        <w:t xml:space="preserve">and </w:t>
      </w:r>
      <w:r>
        <w:rPr>
          <w:rFonts w:hint="eastAsia"/>
        </w:rPr>
        <w:t>last relay).</w:t>
      </w:r>
      <w:bookmarkEnd w:id="32"/>
    </w:p>
    <w:p w14:paraId="744BE543" w14:textId="2B05B4E7" w:rsidR="005D4583" w:rsidRDefault="00AB26F5" w:rsidP="00EF68B5">
      <w:r>
        <w:rPr>
          <w:rFonts w:hint="eastAsia"/>
        </w:rPr>
        <w:t>For how to configure the more than one child UE</w:t>
      </w:r>
      <w:r>
        <w:t>’</w:t>
      </w:r>
      <w:r>
        <w:rPr>
          <w:rFonts w:hint="eastAsia"/>
        </w:rPr>
        <w:t xml:space="preserve"> s SRAP configuration </w:t>
      </w:r>
      <w:r w:rsidR="005D4583">
        <w:rPr>
          <w:rFonts w:hint="eastAsia"/>
        </w:rPr>
        <w:t xml:space="preserve">in case some of the child UEs are not directly </w:t>
      </w:r>
      <w:r w:rsidR="005D4583">
        <w:t>connected</w:t>
      </w:r>
      <w:r w:rsidR="005D4583">
        <w:rPr>
          <w:rFonts w:hint="eastAsia"/>
        </w:rPr>
        <w:t xml:space="preserve"> with this relay UE, there are 2 options:</w:t>
      </w:r>
    </w:p>
    <w:p w14:paraId="278F2C27" w14:textId="6206F4D8" w:rsidR="005D4583" w:rsidRDefault="005D4583" w:rsidP="005D4583">
      <w:pPr>
        <w:pStyle w:val="aff4"/>
        <w:numPr>
          <w:ilvl w:val="0"/>
          <w:numId w:val="53"/>
        </w:numPr>
      </w:pPr>
      <w:r>
        <w:rPr>
          <w:rFonts w:hint="eastAsia"/>
        </w:rPr>
        <w:t>Option-1: each child UE</w:t>
      </w:r>
      <w:r>
        <w:t>’</w:t>
      </w:r>
      <w:r>
        <w:rPr>
          <w:rFonts w:hint="eastAsia"/>
        </w:rPr>
        <w:t>s SRAP configuration is provided based on this child UE</w:t>
      </w:r>
      <w:r>
        <w:t>’</w:t>
      </w:r>
      <w:r>
        <w:rPr>
          <w:rFonts w:hint="eastAsia"/>
        </w:rPr>
        <w:t xml:space="preserve">s L2 ID, i.e., </w:t>
      </w:r>
      <w:r w:rsidR="00FD3F06">
        <w:t>one-to-one</w:t>
      </w:r>
      <w:r>
        <w:rPr>
          <w:rFonts w:hint="eastAsia"/>
        </w:rPr>
        <w:t xml:space="preserve"> mapping between SRAP configuration and L2 ID.</w:t>
      </w:r>
    </w:p>
    <w:p w14:paraId="16CFAC7D" w14:textId="3FEBED18" w:rsidR="005D4583" w:rsidRDefault="005D4583" w:rsidP="005D4583">
      <w:pPr>
        <w:pStyle w:val="aff4"/>
        <w:numPr>
          <w:ilvl w:val="0"/>
          <w:numId w:val="53"/>
        </w:numPr>
      </w:pPr>
      <w:r>
        <w:rPr>
          <w:rFonts w:hint="eastAsia"/>
        </w:rPr>
        <w:t>Option-2: each child UE</w:t>
      </w:r>
      <w:r>
        <w:t>’</w:t>
      </w:r>
      <w:r>
        <w:rPr>
          <w:rFonts w:hint="eastAsia"/>
        </w:rPr>
        <w:t xml:space="preserve">s SRAP configuration is provided based on the L2 ID of the directly connected child UE, i.e., </w:t>
      </w:r>
      <w:r w:rsidR="00FD3F06">
        <w:rPr>
          <w:rFonts w:hint="eastAsia"/>
        </w:rPr>
        <w:t>N</w:t>
      </w:r>
      <w:r w:rsidR="00FD3F06">
        <w:t>-to-one</w:t>
      </w:r>
      <w:r>
        <w:rPr>
          <w:rFonts w:hint="eastAsia"/>
        </w:rPr>
        <w:t xml:space="preserve"> mapping between SRAP configuration and L2 ID.</w:t>
      </w:r>
    </w:p>
    <w:p w14:paraId="562DB031" w14:textId="36B1A478" w:rsidR="005D4583" w:rsidRDefault="00D74D64" w:rsidP="005D4583">
      <w:r>
        <w:rPr>
          <w:rFonts w:hint="eastAsia"/>
        </w:rPr>
        <w:t>The following figure shows an example of option-1 and option-2:</w:t>
      </w:r>
    </w:p>
    <w:p w14:paraId="1DC457C4" w14:textId="21516C8F" w:rsidR="00D74D64" w:rsidRPr="005D4583" w:rsidRDefault="00DB63CC" w:rsidP="005D4583">
      <w:r>
        <w:rPr>
          <w:rFonts w:hint="eastAsia"/>
        </w:rPr>
        <w:object w:dxaOrig="15921" w:dyaOrig="9371" w14:anchorId="31BFA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83.45pt" o:ole="">
            <v:imagedata r:id="rId8" o:title=""/>
          </v:shape>
          <o:OLEObject Type="Embed" ProgID="Visio.Drawing.15" ShapeID="_x0000_i1025" DrawAspect="Content" ObjectID="_1804680655" r:id="rId9"/>
        </w:object>
      </w:r>
    </w:p>
    <w:p w14:paraId="29F7E2A1" w14:textId="6A840B6A" w:rsidR="00906BF7" w:rsidRDefault="00906BF7" w:rsidP="008009CD">
      <w:pPr>
        <w:pStyle w:val="aff2"/>
      </w:pPr>
      <w:r>
        <w:rPr>
          <w:rFonts w:hint="eastAsia"/>
        </w:rPr>
        <w:t>Figure 1. Example of SRAP configuration in multi-hop U2N Relay</w:t>
      </w:r>
    </w:p>
    <w:p w14:paraId="044994FD" w14:textId="2AB8FD44" w:rsidR="008F0DBD" w:rsidRDefault="008251FF" w:rsidP="008F0DBD">
      <w:r>
        <w:rPr>
          <w:rFonts w:hint="eastAsia"/>
        </w:rPr>
        <w:t>Firstly, SRAP configuration is used for the egress link determination when a SRAP PDU is received.</w:t>
      </w:r>
      <w:r w:rsidR="008F0DBD">
        <w:rPr>
          <w:rFonts w:hint="eastAsia"/>
        </w:rPr>
        <w:t xml:space="preserve"> </w:t>
      </w:r>
      <w:r w:rsidR="008F0DBD">
        <w:t>I</w:t>
      </w:r>
      <w:r w:rsidR="008F0DBD">
        <w:rPr>
          <w:rFonts w:hint="eastAsia"/>
        </w:rPr>
        <w:t>n legacy, L2 ID-local ID mapping is used for egress link determination, i.e., L2 ID is used to identify a link, and the mapping between L2 ID and local ID actually means the mapping between link and local ID.</w:t>
      </w:r>
    </w:p>
    <w:p w14:paraId="3308DFB5" w14:textId="58E85580" w:rsidR="008F0DBD" w:rsidRDefault="008F0DBD" w:rsidP="008009CD">
      <w:pPr>
        <w:pStyle w:val="Observation"/>
        <w:spacing w:before="120"/>
      </w:pPr>
      <w:bookmarkStart w:id="33" w:name="_Toc194067651"/>
      <w:r w:rsidRPr="008F0DBD">
        <w:t xml:space="preserve">SRAP configuration is used for the egress link determination when a </w:t>
      </w:r>
      <w:r w:rsidR="003D2113">
        <w:rPr>
          <w:rFonts w:hint="eastAsia"/>
        </w:rPr>
        <w:t xml:space="preserve">DL </w:t>
      </w:r>
      <w:r w:rsidRPr="008F0DBD">
        <w:t>SRAP PDU is received. In legacy</w:t>
      </w:r>
      <w:r w:rsidR="00C815F6">
        <w:rPr>
          <w:rFonts w:hint="eastAsia"/>
        </w:rPr>
        <w:t xml:space="preserve"> U2N R</w:t>
      </w:r>
      <w:r w:rsidR="00C815F6">
        <w:t>e</w:t>
      </w:r>
      <w:r w:rsidR="00C815F6">
        <w:rPr>
          <w:rFonts w:hint="eastAsia"/>
        </w:rPr>
        <w:t>lay</w:t>
      </w:r>
      <w:r w:rsidRPr="008F0DBD">
        <w:t xml:space="preserve">, L2 ID-local ID mapping is used for egress link determination, i.e., L2 ID is used to identify a link, and the mapping between L2 ID and local ID </w:t>
      </w:r>
      <w:proofErr w:type="gramStart"/>
      <w:r w:rsidRPr="008F0DBD">
        <w:t>actually means</w:t>
      </w:r>
      <w:proofErr w:type="gramEnd"/>
      <w:r w:rsidRPr="008F0DBD">
        <w:t xml:space="preserve"> the mapping between link and local ID.</w:t>
      </w:r>
      <w:bookmarkEnd w:id="33"/>
    </w:p>
    <w:p w14:paraId="7D98A090" w14:textId="58F37767" w:rsidR="008F0DBD" w:rsidRDefault="008F0DBD" w:rsidP="00EF68B5">
      <w:r>
        <w:rPr>
          <w:rFonts w:hint="eastAsia"/>
        </w:rPr>
        <w:t xml:space="preserve">For a relay UE, for SRAP PDU forwarding, it only cares </w:t>
      </w:r>
      <w:r w:rsidR="00FD3F06">
        <w:t xml:space="preserve">about </w:t>
      </w:r>
      <w:r>
        <w:rPr>
          <w:rFonts w:hint="eastAsia"/>
        </w:rPr>
        <w:t xml:space="preserve">how to identify a PDU (by </w:t>
      </w:r>
      <w:r>
        <w:t>receiving</w:t>
      </w:r>
      <w:r>
        <w:rPr>
          <w:rFonts w:hint="eastAsia"/>
        </w:rPr>
        <w:t xml:space="preserve"> side) and how to do the egress link/RLC channel (by transmitting side). The L2 ID of </w:t>
      </w:r>
      <w:r w:rsidR="00FD3F06">
        <w:rPr>
          <w:rFonts w:hint="eastAsia"/>
        </w:rPr>
        <w:t>in</w:t>
      </w:r>
      <w:r>
        <w:rPr>
          <w:rFonts w:hint="eastAsia"/>
        </w:rPr>
        <w:t>directly connected child UE is not useful for the SRAP PDU forwarding at the relay UE.</w:t>
      </w:r>
    </w:p>
    <w:p w14:paraId="5D6BB74F" w14:textId="05C96E91" w:rsidR="008F0DBD" w:rsidRDefault="008F0DBD" w:rsidP="008009CD">
      <w:pPr>
        <w:pStyle w:val="Observation"/>
        <w:spacing w:before="120"/>
      </w:pPr>
      <w:bookmarkStart w:id="34" w:name="_Toc194067652"/>
      <w:r>
        <w:rPr>
          <w:rFonts w:hint="eastAsia"/>
        </w:rPr>
        <w:t xml:space="preserve">The L2 ID of the </w:t>
      </w:r>
      <w:r w:rsidR="005A0F5C">
        <w:rPr>
          <w:rFonts w:hint="eastAsia"/>
        </w:rPr>
        <w:t>in</w:t>
      </w:r>
      <w:r>
        <w:rPr>
          <w:rFonts w:hint="eastAsia"/>
        </w:rPr>
        <w:t>directly connected child UE is not useful for the SRAP PDU handling at the relay UE.</w:t>
      </w:r>
      <w:bookmarkEnd w:id="34"/>
    </w:p>
    <w:p w14:paraId="252483C0" w14:textId="1082E4CC" w:rsidR="00906BF7" w:rsidRDefault="00906BF7" w:rsidP="00EF68B5">
      <w:r>
        <w:rPr>
          <w:rFonts w:hint="eastAsia"/>
        </w:rPr>
        <w:t>In Option</w:t>
      </w:r>
      <w:r w:rsidR="00EB4FDF">
        <w:rPr>
          <w:rFonts w:hint="eastAsia"/>
        </w:rPr>
        <w:t>-1</w:t>
      </w:r>
      <w:r w:rsidR="008F0DBD">
        <w:rPr>
          <w:rFonts w:hint="eastAsia"/>
        </w:rPr>
        <w:t xml:space="preserve"> (the left figure in Figure 1)</w:t>
      </w:r>
      <w:r w:rsidR="00EB4FDF">
        <w:rPr>
          <w:rFonts w:hint="eastAsia"/>
        </w:rPr>
        <w:t>,</w:t>
      </w:r>
      <w:bookmarkStart w:id="35" w:name="_Hlk193443946"/>
      <w:r w:rsidR="00EB4FDF">
        <w:rPr>
          <w:rFonts w:hint="eastAsia"/>
        </w:rPr>
        <w:t xml:space="preserve"> to configure the SRAP of each child UE associated with its L2 ID, the relay UE needs to report the L2 ID of each child UE</w:t>
      </w:r>
      <w:bookmarkEnd w:id="35"/>
      <w:r w:rsidR="00EB4FDF">
        <w:rPr>
          <w:rFonts w:hint="eastAsia"/>
        </w:rPr>
        <w:t xml:space="preserve"> so that network can configure SRAP based on the report. However, in the baseline procedure, each relay UE only needs to report the L2 ID of the directly connected UE on PC5. And we have agreed</w:t>
      </w:r>
      <w:r w:rsidR="000528C1">
        <w:t xml:space="preserve"> on</w:t>
      </w:r>
      <w:r w:rsidR="00EB4FDF">
        <w:rPr>
          <w:rFonts w:hint="eastAsia"/>
        </w:rPr>
        <w:t xml:space="preserve"> </w:t>
      </w:r>
      <w:r w:rsidR="00EB4FDF">
        <w:t>the</w:t>
      </w:r>
      <w:r w:rsidR="00EB4FDF">
        <w:rPr>
          <w:rFonts w:hint="eastAsia"/>
        </w:rPr>
        <w:t xml:space="preserve"> following agreement which confirms no SUI enhancement is needed.</w:t>
      </w:r>
    </w:p>
    <w:tbl>
      <w:tblPr>
        <w:tblStyle w:val="aff9"/>
        <w:tblW w:w="0" w:type="auto"/>
        <w:tblLook w:val="04A0" w:firstRow="1" w:lastRow="0" w:firstColumn="1" w:lastColumn="0" w:noHBand="0" w:noVBand="1"/>
      </w:tblPr>
      <w:tblGrid>
        <w:gridCol w:w="9629"/>
      </w:tblGrid>
      <w:tr w:rsidR="00EB4FDF" w14:paraId="6A236E45" w14:textId="77777777" w:rsidTr="00EB4FDF">
        <w:tc>
          <w:tcPr>
            <w:tcW w:w="9629" w:type="dxa"/>
          </w:tcPr>
          <w:p w14:paraId="0913109E" w14:textId="097605C2" w:rsidR="00CB2029" w:rsidRDefault="00CB2029" w:rsidP="00EF68B5">
            <w:pPr>
              <w:pBdr>
                <w:top w:val="none" w:sz="0" w:space="0" w:color="auto"/>
                <w:left w:val="none" w:sz="0" w:space="0" w:color="auto"/>
                <w:bottom w:val="none" w:sz="0" w:space="0" w:color="auto"/>
                <w:right w:val="none" w:sz="0" w:space="0" w:color="auto"/>
                <w:between w:val="none" w:sz="0" w:space="0" w:color="auto"/>
              </w:pBdr>
            </w:pPr>
            <w:r w:rsidRPr="00CB2029">
              <w:t>For the baseline solution, t</w:t>
            </w:r>
            <w:r w:rsidRPr="008009CD">
              <w:rPr>
                <w:highlight w:val="yellow"/>
              </w:rPr>
              <w:t>he last relay sending SUI on behalf of other relay UEs is not supported</w:t>
            </w:r>
            <w:r w:rsidRPr="00CB2029">
              <w:t xml:space="preserve">.  The related FFS can be removed from the stage 2 description.  </w:t>
            </w:r>
          </w:p>
          <w:p w14:paraId="5718B6A3" w14:textId="254FFFBF" w:rsidR="00EB4FDF" w:rsidRDefault="00CB2029" w:rsidP="00EF68B5">
            <w:pPr>
              <w:pBdr>
                <w:top w:val="none" w:sz="0" w:space="0" w:color="auto"/>
                <w:left w:val="none" w:sz="0" w:space="0" w:color="auto"/>
                <w:bottom w:val="none" w:sz="0" w:space="0" w:color="auto"/>
                <w:right w:val="none" w:sz="0" w:space="0" w:color="auto"/>
                <w:between w:val="none" w:sz="0" w:space="0" w:color="auto"/>
              </w:pBdr>
            </w:pPr>
            <w:r w:rsidRPr="00CB2029">
              <w:t xml:space="preserve">For the baseline solution, </w:t>
            </w:r>
            <w:r w:rsidRPr="008009CD">
              <w:rPr>
                <w:highlight w:val="yellow"/>
              </w:rPr>
              <w:t>Rel17 SUI message and format is re-used.</w:t>
            </w:r>
          </w:p>
        </w:tc>
      </w:tr>
    </w:tbl>
    <w:p w14:paraId="5A73DB93" w14:textId="55561FB5" w:rsidR="00EB4FDF" w:rsidRDefault="00CB2029" w:rsidP="00CB2029">
      <w:pPr>
        <w:pStyle w:val="Observation"/>
        <w:spacing w:before="120"/>
      </w:pPr>
      <w:bookmarkStart w:id="36" w:name="_Toc194067653"/>
      <w:r>
        <w:rPr>
          <w:rFonts w:hint="eastAsia"/>
        </w:rPr>
        <w:t>In Option-1</w:t>
      </w:r>
      <w:r w:rsidR="004F397F">
        <w:rPr>
          <w:rFonts w:hint="eastAsia"/>
        </w:rPr>
        <w:t xml:space="preserve"> (the left figure in Figure 1)</w:t>
      </w:r>
      <w:r>
        <w:rPr>
          <w:rFonts w:hint="eastAsia"/>
        </w:rPr>
        <w:t xml:space="preserve">, </w:t>
      </w:r>
      <w:r w:rsidRPr="00CB2029">
        <w:t xml:space="preserve">to configure the SRAP of each </w:t>
      </w:r>
      <w:r w:rsidR="00A75EB4">
        <w:rPr>
          <w:rFonts w:hint="eastAsia"/>
        </w:rPr>
        <w:t xml:space="preserve">direct and indirect </w:t>
      </w:r>
      <w:r w:rsidRPr="00CB2029">
        <w:t xml:space="preserve">child UE associated with its L2 ID, the relay UE needs to report the L2 ID of each </w:t>
      </w:r>
      <w:r w:rsidR="00A75EB4">
        <w:rPr>
          <w:rFonts w:hint="eastAsia"/>
        </w:rPr>
        <w:t xml:space="preserve">direct and indirect </w:t>
      </w:r>
      <w:r w:rsidRPr="00CB2029">
        <w:t>child UE</w:t>
      </w:r>
      <w:r>
        <w:rPr>
          <w:rFonts w:hint="eastAsia"/>
        </w:rPr>
        <w:t xml:space="preserve"> via SUI, which requires SUI change </w:t>
      </w:r>
      <w:r w:rsidR="00A75EB4">
        <w:rPr>
          <w:rFonts w:hint="eastAsia"/>
        </w:rPr>
        <w:t xml:space="preserve">(which was not used to report L2 ID of indirect child) </w:t>
      </w:r>
      <w:r>
        <w:rPr>
          <w:rFonts w:hint="eastAsia"/>
        </w:rPr>
        <w:t>and against the previous agreements on reusing R17 SUI format.</w:t>
      </w:r>
      <w:bookmarkEnd w:id="36"/>
    </w:p>
    <w:p w14:paraId="55A59C93" w14:textId="1BA366DA" w:rsidR="00CB2029" w:rsidRDefault="00CB2029" w:rsidP="00CB2029">
      <w:r>
        <w:rPr>
          <w:rFonts w:hint="eastAsia"/>
        </w:rPr>
        <w:t xml:space="preserve">Besides, SRAP configuration (L2 ID/local ID mapping) is used by the relay UE to determine </w:t>
      </w:r>
      <w:r w:rsidR="000528C1">
        <w:t xml:space="preserve">the </w:t>
      </w:r>
      <w:r>
        <w:rPr>
          <w:rFonts w:hint="eastAsia"/>
        </w:rPr>
        <w:t xml:space="preserve">egress link. While in Option-1, </w:t>
      </w:r>
      <w:r w:rsidR="00A35E7D">
        <w:rPr>
          <w:rFonts w:hint="eastAsia"/>
        </w:rPr>
        <w:t>since the L2 ID is the L2 ID of the child UE</w:t>
      </w:r>
      <w:r w:rsidR="000528C1">
        <w:t>,</w:t>
      </w:r>
      <w:r w:rsidR="00A35E7D">
        <w:rPr>
          <w:rFonts w:hint="eastAsia"/>
        </w:rPr>
        <w:t xml:space="preserve"> which may </w:t>
      </w:r>
      <w:r w:rsidR="000528C1">
        <w:t>have</w:t>
      </w:r>
      <w:r w:rsidR="000528C1">
        <w:rPr>
          <w:rFonts w:hint="eastAsia"/>
        </w:rPr>
        <w:t xml:space="preserve"> </w:t>
      </w:r>
      <w:r w:rsidR="00A35E7D">
        <w:rPr>
          <w:rFonts w:hint="eastAsia"/>
        </w:rPr>
        <w:t xml:space="preserve">no direct connection with the relay UE, i.e., the L2 ID cannot represent the link in Option-1, </w:t>
      </w:r>
      <w:r w:rsidR="000528C1">
        <w:t xml:space="preserve">an </w:t>
      </w:r>
      <w:r w:rsidR="00A35E7D">
        <w:rPr>
          <w:rFonts w:hint="eastAsia"/>
        </w:rPr>
        <w:t>additional solution is needed for egress link determination at the relay UE.</w:t>
      </w:r>
    </w:p>
    <w:p w14:paraId="04C904A9" w14:textId="280EDE90" w:rsidR="00A35E7D" w:rsidRDefault="00A35E7D" w:rsidP="00A35E7D">
      <w:pPr>
        <w:pStyle w:val="Observation"/>
        <w:spacing w:before="120"/>
      </w:pPr>
      <w:bookmarkStart w:id="37" w:name="_Toc194067654"/>
      <w:r>
        <w:rPr>
          <w:rFonts w:hint="eastAsia"/>
        </w:rPr>
        <w:t>In Option-1</w:t>
      </w:r>
      <w:r w:rsidR="004F397F">
        <w:rPr>
          <w:rFonts w:hint="eastAsia"/>
        </w:rPr>
        <w:t xml:space="preserve"> (the left figure in Figure 1)</w:t>
      </w:r>
      <w:r>
        <w:rPr>
          <w:rFonts w:hint="eastAsia"/>
        </w:rPr>
        <w:t xml:space="preserve">, the L2 ID of each </w:t>
      </w:r>
      <w:r w:rsidR="00A75EB4">
        <w:rPr>
          <w:rFonts w:hint="eastAsia"/>
        </w:rPr>
        <w:t xml:space="preserve">indirect </w:t>
      </w:r>
      <w:r>
        <w:rPr>
          <w:rFonts w:hint="eastAsia"/>
        </w:rPr>
        <w:t xml:space="preserve">child </w:t>
      </w:r>
      <w:proofErr w:type="gramStart"/>
      <w:r>
        <w:rPr>
          <w:rFonts w:hint="eastAsia"/>
        </w:rPr>
        <w:t>UE  in</w:t>
      </w:r>
      <w:proofErr w:type="gramEnd"/>
      <w:r>
        <w:rPr>
          <w:rFonts w:hint="eastAsia"/>
        </w:rPr>
        <w:t xml:space="preserve"> SRAP configuration cannot reflect the </w:t>
      </w:r>
      <w:r w:rsidR="00A75EB4">
        <w:rPr>
          <w:rFonts w:hint="eastAsia"/>
        </w:rPr>
        <w:t xml:space="preserve">egress </w:t>
      </w:r>
      <w:r>
        <w:rPr>
          <w:rFonts w:hint="eastAsia"/>
        </w:rPr>
        <w:t xml:space="preserve">link, which means </w:t>
      </w:r>
      <w:r w:rsidR="000528C1">
        <w:t xml:space="preserve">an </w:t>
      </w:r>
      <w:r>
        <w:rPr>
          <w:rFonts w:hint="eastAsia"/>
        </w:rPr>
        <w:t xml:space="preserve">additional solution is needed for egress link determination at the relay UE for DL </w:t>
      </w:r>
      <w:r>
        <w:t>data</w:t>
      </w:r>
      <w:r>
        <w:rPr>
          <w:rFonts w:hint="eastAsia"/>
        </w:rPr>
        <w:t xml:space="preserve"> transmission.</w:t>
      </w:r>
      <w:bookmarkEnd w:id="37"/>
    </w:p>
    <w:p w14:paraId="532599A0" w14:textId="6AF3BED6" w:rsidR="00A35E7D" w:rsidRDefault="007A265F" w:rsidP="00A35E7D">
      <w:r>
        <w:rPr>
          <w:rFonts w:hint="eastAsia"/>
        </w:rPr>
        <w:t xml:space="preserve">Another impact is </w:t>
      </w:r>
      <w:r w:rsidR="000528C1">
        <w:t xml:space="preserve">that </w:t>
      </w:r>
      <w:r>
        <w:rPr>
          <w:rFonts w:hint="eastAsia"/>
        </w:rPr>
        <w:t xml:space="preserve">currently, the Relay UE cannot know the L2 ID of the </w:t>
      </w:r>
      <w:r w:rsidR="000528C1">
        <w:t>indirectly</w:t>
      </w:r>
      <w:r>
        <w:rPr>
          <w:rFonts w:hint="eastAsia"/>
        </w:rPr>
        <w:t xml:space="preserve"> connected child </w:t>
      </w:r>
      <w:r w:rsidR="000528C1">
        <w:t>UE. For</w:t>
      </w:r>
      <w:r>
        <w:rPr>
          <w:rFonts w:hint="eastAsia"/>
        </w:rPr>
        <w:t xml:space="preserve"> UE to know this L2 ID </w:t>
      </w:r>
      <w:r>
        <w:t>information</w:t>
      </w:r>
      <w:r w:rsidR="000528C1">
        <w:rPr>
          <w:rFonts w:hint="eastAsia"/>
        </w:rPr>
        <w:t xml:space="preserve">, </w:t>
      </w:r>
      <w:r>
        <w:t>further</w:t>
      </w:r>
      <w:r>
        <w:rPr>
          <w:rFonts w:hint="eastAsia"/>
        </w:rPr>
        <w:t xml:space="preserve"> discussion</w:t>
      </w:r>
      <w:r w:rsidR="000528C1">
        <w:rPr>
          <w:rFonts w:hint="eastAsia"/>
        </w:rPr>
        <w:t xml:space="preserve"> is required</w:t>
      </w:r>
      <w:r>
        <w:rPr>
          <w:rFonts w:hint="eastAsia"/>
        </w:rPr>
        <w:t>.</w:t>
      </w:r>
    </w:p>
    <w:p w14:paraId="2214AF09" w14:textId="553324E8" w:rsidR="007A265F" w:rsidRDefault="007A265F" w:rsidP="007A265F">
      <w:pPr>
        <w:pStyle w:val="Observation"/>
        <w:spacing w:before="120"/>
      </w:pPr>
      <w:bookmarkStart w:id="38" w:name="_Toc194067655"/>
      <w:r>
        <w:rPr>
          <w:rFonts w:hint="eastAsia"/>
        </w:rPr>
        <w:t>In Option-1</w:t>
      </w:r>
      <w:r w:rsidR="004F397F">
        <w:rPr>
          <w:rFonts w:hint="eastAsia"/>
        </w:rPr>
        <w:t xml:space="preserve"> (the left figure in Figure 1)</w:t>
      </w:r>
      <w:r>
        <w:rPr>
          <w:rFonts w:hint="eastAsia"/>
        </w:rPr>
        <w:t xml:space="preserve">, the L2 ID of each </w:t>
      </w:r>
      <w:r w:rsidR="00A75EB4">
        <w:rPr>
          <w:rFonts w:hint="eastAsia"/>
        </w:rPr>
        <w:t xml:space="preserve">indirect </w:t>
      </w:r>
      <w:r>
        <w:rPr>
          <w:rFonts w:hint="eastAsia"/>
        </w:rPr>
        <w:t>child UE cannot be known by the relay UE based on current mechanism.</w:t>
      </w:r>
      <w:bookmarkEnd w:id="38"/>
    </w:p>
    <w:p w14:paraId="3BA3C0B2" w14:textId="0E3FA866" w:rsidR="007A265F" w:rsidRDefault="007A265F" w:rsidP="007A265F">
      <w:r>
        <w:rPr>
          <w:rFonts w:hint="eastAsia"/>
        </w:rPr>
        <w:t xml:space="preserve">In Option-2, since the SRAP configuration is based on the L2 ID of the directly connected child UE, the issues </w:t>
      </w:r>
      <w:r>
        <w:t>discussed</w:t>
      </w:r>
      <w:r>
        <w:rPr>
          <w:rFonts w:hint="eastAsia"/>
        </w:rPr>
        <w:t xml:space="preserve"> in Observation 1</w:t>
      </w:r>
      <w:r w:rsidR="003D2113">
        <w:rPr>
          <w:rFonts w:hint="eastAsia"/>
        </w:rPr>
        <w:t>6</w:t>
      </w:r>
      <w:r>
        <w:rPr>
          <w:rFonts w:hint="eastAsia"/>
        </w:rPr>
        <w:t>/1</w:t>
      </w:r>
      <w:r w:rsidR="003D2113">
        <w:rPr>
          <w:rFonts w:hint="eastAsia"/>
        </w:rPr>
        <w:t>7</w:t>
      </w:r>
      <w:r>
        <w:rPr>
          <w:rFonts w:hint="eastAsia"/>
        </w:rPr>
        <w:t>/1</w:t>
      </w:r>
      <w:r w:rsidR="003D2113">
        <w:rPr>
          <w:rFonts w:hint="eastAsia"/>
        </w:rPr>
        <w:t>8</w:t>
      </w:r>
      <w:r>
        <w:rPr>
          <w:rFonts w:hint="eastAsia"/>
        </w:rPr>
        <w:t xml:space="preserve"> for Option-1 </w:t>
      </w:r>
      <w:r>
        <w:t>do not exist</w:t>
      </w:r>
      <w:r>
        <w:rPr>
          <w:rFonts w:hint="eastAsia"/>
        </w:rPr>
        <w:t xml:space="preserve"> in Option-2. Which means the SUI, egress link determination and L2 ID acquiring mechanism can be directly reused.</w:t>
      </w:r>
    </w:p>
    <w:p w14:paraId="1417A6F8" w14:textId="3B2C1936" w:rsidR="008251FF" w:rsidRDefault="007A265F" w:rsidP="008009CD">
      <w:pPr>
        <w:pStyle w:val="Observation"/>
        <w:spacing w:before="120"/>
      </w:pPr>
      <w:bookmarkStart w:id="39" w:name="_Toc194067656"/>
      <w:r>
        <w:rPr>
          <w:rFonts w:hint="eastAsia"/>
        </w:rPr>
        <w:t>In Option-2</w:t>
      </w:r>
      <w:r w:rsidR="004F397F">
        <w:rPr>
          <w:rFonts w:hint="eastAsia"/>
        </w:rPr>
        <w:t xml:space="preserve"> (the right figure in Figure 1)</w:t>
      </w:r>
      <w:r>
        <w:rPr>
          <w:rFonts w:hint="eastAsia"/>
        </w:rPr>
        <w:t xml:space="preserve">, there is no additional impact to the current mechanism, </w:t>
      </w:r>
      <w:r w:rsidR="00A75EB4">
        <w:rPr>
          <w:rFonts w:hint="eastAsia"/>
        </w:rPr>
        <w:t xml:space="preserve">including </w:t>
      </w:r>
      <w:r>
        <w:rPr>
          <w:rFonts w:hint="eastAsia"/>
        </w:rPr>
        <w:t>SUI</w:t>
      </w:r>
      <w:r w:rsidR="00A75EB4">
        <w:rPr>
          <w:rFonts w:hint="eastAsia"/>
        </w:rPr>
        <w:t xml:space="preserve"> content</w:t>
      </w:r>
      <w:r>
        <w:rPr>
          <w:rFonts w:hint="eastAsia"/>
        </w:rPr>
        <w:t>, egress link determination and identification of L2 ID of the child UE.</w:t>
      </w:r>
      <w:bookmarkEnd w:id="39"/>
    </w:p>
    <w:p w14:paraId="1B19D6BF" w14:textId="25D00363" w:rsidR="008251FF" w:rsidRDefault="008251FF" w:rsidP="008251FF">
      <w:r>
        <w:rPr>
          <w:rFonts w:hint="eastAsia"/>
        </w:rPr>
        <w:t xml:space="preserve">Based on the above analysis, Option-2 to configure </w:t>
      </w:r>
      <w:r w:rsidR="008F0DBD">
        <w:rPr>
          <w:rFonts w:hint="eastAsia"/>
        </w:rPr>
        <w:t>each child UE</w:t>
      </w:r>
      <w:r w:rsidR="008F0DBD">
        <w:t>’</w:t>
      </w:r>
      <w:r w:rsidR="008F0DBD">
        <w:rPr>
          <w:rFonts w:hint="eastAsia"/>
        </w:rPr>
        <w:t xml:space="preserve">s SRAP configuration based on the L2 ID of the directly connected child UE </w:t>
      </w:r>
      <w:r>
        <w:rPr>
          <w:rFonts w:hint="eastAsia"/>
        </w:rPr>
        <w:t xml:space="preserve">is </w:t>
      </w:r>
      <w:r>
        <w:t>preferred</w:t>
      </w:r>
      <w:r w:rsidR="004F397F">
        <w:rPr>
          <w:rFonts w:hint="eastAsia"/>
        </w:rPr>
        <w:t>.</w:t>
      </w:r>
    </w:p>
    <w:p w14:paraId="2FA3EC4D" w14:textId="0BF20A39" w:rsidR="004F397F" w:rsidRPr="007A265F" w:rsidRDefault="004F397F" w:rsidP="008009CD">
      <w:pPr>
        <w:pStyle w:val="Proposal"/>
      </w:pPr>
      <w:bookmarkStart w:id="40" w:name="_Toc194067676"/>
      <w:r>
        <w:rPr>
          <w:rFonts w:hint="eastAsia"/>
        </w:rPr>
        <w:t xml:space="preserve">For the SRAP configuration at the relay UE (both last relay and intermediate relay UE), </w:t>
      </w:r>
      <w:r w:rsidR="00A75EB4">
        <w:rPr>
          <w:rFonts w:hint="eastAsia"/>
        </w:rPr>
        <w:t xml:space="preserve">rely on </w:t>
      </w:r>
      <w:r>
        <w:rPr>
          <w:rFonts w:hint="eastAsia"/>
        </w:rPr>
        <w:t xml:space="preserve">network </w:t>
      </w:r>
      <w:r w:rsidR="00A75EB4">
        <w:rPr>
          <w:rFonts w:hint="eastAsia"/>
        </w:rPr>
        <w:t xml:space="preserve">to </w:t>
      </w:r>
      <w:r>
        <w:rPr>
          <w:rFonts w:hint="eastAsia"/>
        </w:rPr>
        <w:t xml:space="preserve">provide </w:t>
      </w:r>
      <w:r w:rsidRPr="004F397F">
        <w:t xml:space="preserve">each child UE’s SRAP configuration based on the L2 ID of the direct </w:t>
      </w:r>
      <w:r w:rsidR="000528C1">
        <w:t>connected</w:t>
      </w:r>
      <w:r w:rsidR="000528C1">
        <w:rPr>
          <w:rFonts w:hint="eastAsia"/>
        </w:rPr>
        <w:t xml:space="preserve"> </w:t>
      </w:r>
      <w:r w:rsidRPr="004F397F">
        <w:t>child UE</w:t>
      </w:r>
      <w:r w:rsidR="00E843D7">
        <w:rPr>
          <w:rFonts w:hint="eastAsia"/>
        </w:rPr>
        <w:t>, which further includes entries for indirect child UE with associated local ID</w:t>
      </w:r>
      <w:r>
        <w:rPr>
          <w:rFonts w:hint="eastAsia"/>
        </w:rPr>
        <w:t>.</w:t>
      </w:r>
      <w:bookmarkEnd w:id="40"/>
    </w:p>
    <w:p w14:paraId="1285CE79" w14:textId="12F9B682" w:rsidR="00D704F2" w:rsidRDefault="00C0726C" w:rsidP="00BC215C">
      <w:pPr>
        <w:pStyle w:val="20"/>
      </w:pPr>
      <w:r>
        <w:rPr>
          <w:rFonts w:hint="eastAsia"/>
        </w:rPr>
        <w:t>SI/Paging</w:t>
      </w:r>
    </w:p>
    <w:p w14:paraId="0D708CAB" w14:textId="6A72BDDA" w:rsidR="00971213" w:rsidRDefault="0013606C" w:rsidP="00971213">
      <w:pPr>
        <w:spacing w:before="120"/>
      </w:pPr>
      <w:r>
        <w:rPr>
          <w:rFonts w:hint="eastAsia"/>
        </w:rPr>
        <w:t xml:space="preserve">In </w:t>
      </w:r>
      <w:r w:rsidR="00971213">
        <w:t xml:space="preserve">RAN2 #129 meeting, it is agreed to reuse the SI/Paging forwarding mechanism of single-hop U2N Relay to multi-hop case. While there are </w:t>
      </w:r>
      <w:r w:rsidR="000528C1">
        <w:t xml:space="preserve">a </w:t>
      </w:r>
      <w:r w:rsidR="00971213">
        <w:t>few FFS left.</w:t>
      </w:r>
    </w:p>
    <w:tbl>
      <w:tblPr>
        <w:tblStyle w:val="aff9"/>
        <w:tblW w:w="0" w:type="auto"/>
        <w:tblLook w:val="04A0" w:firstRow="1" w:lastRow="0" w:firstColumn="1" w:lastColumn="0" w:noHBand="0" w:noVBand="1"/>
      </w:tblPr>
      <w:tblGrid>
        <w:gridCol w:w="9629"/>
      </w:tblGrid>
      <w:tr w:rsidR="00971213" w14:paraId="21F5A700" w14:textId="77777777" w:rsidTr="00971213">
        <w:tc>
          <w:tcPr>
            <w:tcW w:w="9629" w:type="dxa"/>
          </w:tcPr>
          <w:p w14:paraId="37DB4F3F" w14:textId="52521EB9" w:rsidR="00971213" w:rsidRDefault="00971213" w:rsidP="00971213">
            <w:pPr>
              <w:pBdr>
                <w:top w:val="none" w:sz="0" w:space="0" w:color="auto"/>
                <w:left w:val="none" w:sz="0" w:space="0" w:color="auto"/>
                <w:bottom w:val="none" w:sz="0" w:space="0" w:color="auto"/>
                <w:right w:val="none" w:sz="0" w:space="0" w:color="auto"/>
                <w:between w:val="none" w:sz="0" w:space="0" w:color="auto"/>
              </w:pBdr>
              <w:spacing w:before="120"/>
            </w:pPr>
            <w:r w:rsidRPr="00971213">
              <w:t xml:space="preserve">When an intermediate relay UE is in RRC_IDLE/RRC_INACTIVE it can obtain the SI required by it or requested by the remote UE by requesting SI from the parent relay UE in PC5-RRC (e.g., using RemoteUEInformationSidelink).  </w:t>
            </w:r>
            <w:r w:rsidRPr="00971213">
              <w:rPr>
                <w:highlight w:val="yellow"/>
              </w:rPr>
              <w:t>FFS if it can also receive it directly from SIB broadcast by the last relay UE’s serving cell on Uu (when the intermediate relay UE is in coverage of the same cell that serves the last relay UE).</w:t>
            </w:r>
          </w:p>
          <w:p w14:paraId="7427C156" w14:textId="77777777" w:rsidR="00971213" w:rsidRPr="00971213" w:rsidRDefault="00971213" w:rsidP="00971213">
            <w:pPr>
              <w:pBdr>
                <w:top w:val="none" w:sz="0" w:space="0" w:color="auto"/>
                <w:left w:val="none" w:sz="0" w:space="0" w:color="auto"/>
                <w:bottom w:val="none" w:sz="0" w:space="0" w:color="auto"/>
                <w:right w:val="none" w:sz="0" w:space="0" w:color="auto"/>
                <w:between w:val="none" w:sz="0" w:space="0" w:color="auto"/>
              </w:pBdr>
              <w:spacing w:before="120"/>
            </w:pPr>
            <w:bookmarkStart w:id="41" w:name="_Hlk193014930"/>
            <w:r w:rsidRPr="00971213">
              <w:t xml:space="preserve">An intermediate relay UE in RRC_CONNECTED releases its paging-related information in the parent UE at least for itself.  </w:t>
            </w:r>
            <w:r w:rsidRPr="00971213">
              <w:rPr>
                <w:highlight w:val="yellow"/>
              </w:rPr>
              <w:t>FFS whether it also releases it for the child UEs and how the child UEs receive the paging when the intermediate relay UE is in RRC_CONNECTED.</w:t>
            </w:r>
            <w:r w:rsidRPr="00971213">
              <w:t xml:space="preserve"> </w:t>
            </w:r>
            <w:bookmarkEnd w:id="41"/>
            <w:r w:rsidRPr="00971213">
              <w:t xml:space="preserve">  </w:t>
            </w:r>
          </w:p>
          <w:p w14:paraId="3430F163" w14:textId="77777777" w:rsidR="00971213" w:rsidRPr="00971213" w:rsidRDefault="00971213" w:rsidP="00971213">
            <w:pPr>
              <w:pBdr>
                <w:top w:val="none" w:sz="0" w:space="0" w:color="auto"/>
                <w:left w:val="none" w:sz="0" w:space="0" w:color="auto"/>
                <w:bottom w:val="none" w:sz="0" w:space="0" w:color="auto"/>
                <w:right w:val="none" w:sz="0" w:space="0" w:color="auto"/>
                <w:between w:val="none" w:sz="0" w:space="0" w:color="auto"/>
              </w:pBdr>
              <w:spacing w:before="120"/>
            </w:pPr>
            <w:r w:rsidRPr="00971213">
              <w:t xml:space="preserve">When an intermediate relay UE is in RRC_IDLE/RRC_INACTIVE it can obtain paging from the parent relay UE in PC5-RRC (e.g., using RemoteUEInformationSidelink).  </w:t>
            </w:r>
            <w:r w:rsidRPr="00971213">
              <w:rPr>
                <w:highlight w:val="yellow"/>
              </w:rPr>
              <w:t>FFS if it can also receive it directly on Uu (when the intermediate relay UE is in coverage).</w:t>
            </w:r>
          </w:p>
          <w:p w14:paraId="54A9213B" w14:textId="77777777" w:rsidR="00971213" w:rsidRPr="00971213" w:rsidRDefault="00971213" w:rsidP="00971213">
            <w:pPr>
              <w:pBdr>
                <w:top w:val="none" w:sz="0" w:space="0" w:color="auto"/>
                <w:left w:val="none" w:sz="0" w:space="0" w:color="auto"/>
                <w:bottom w:val="none" w:sz="0" w:space="0" w:color="auto"/>
                <w:right w:val="none" w:sz="0" w:space="0" w:color="auto"/>
                <w:between w:val="none" w:sz="0" w:space="0" w:color="auto"/>
              </w:pBdr>
              <w:spacing w:before="120"/>
            </w:pPr>
            <w:r w:rsidRPr="00971213">
              <w:t xml:space="preserve">What triggers the intermediate relay UE to request paging monitoring by the parent relay (intermediate relay or last relay) in PC5-RRC (e.g., in RemoteUEInformationSidelink)? </w:t>
            </w:r>
          </w:p>
          <w:p w14:paraId="776CAC19" w14:textId="77777777" w:rsidR="00971213" w:rsidRPr="00971213" w:rsidRDefault="00971213" w:rsidP="00971213">
            <w:pPr>
              <w:pBdr>
                <w:top w:val="none" w:sz="0" w:space="0" w:color="auto"/>
                <w:left w:val="none" w:sz="0" w:space="0" w:color="auto"/>
                <w:bottom w:val="none" w:sz="0" w:space="0" w:color="auto"/>
                <w:right w:val="none" w:sz="0" w:space="0" w:color="auto"/>
                <w:between w:val="none" w:sz="0" w:space="0" w:color="auto"/>
              </w:pBdr>
              <w:spacing w:before="120"/>
            </w:pPr>
            <w:r w:rsidRPr="00971213">
              <w:t>•</w:t>
            </w:r>
            <w:r w:rsidRPr="00971213">
              <w:tab/>
            </w:r>
            <w:r w:rsidRPr="00971213">
              <w:rPr>
                <w:highlight w:val="yellow"/>
              </w:rPr>
              <w:t>FFS: when there is a change in the paging information of the intermediate UE or child UE</w:t>
            </w:r>
          </w:p>
          <w:p w14:paraId="1F1328DB" w14:textId="77777777" w:rsidR="00971213" w:rsidRPr="00971213" w:rsidRDefault="00971213" w:rsidP="00971213">
            <w:pPr>
              <w:pBdr>
                <w:top w:val="none" w:sz="0" w:space="0" w:color="auto"/>
                <w:left w:val="none" w:sz="0" w:space="0" w:color="auto"/>
                <w:bottom w:val="none" w:sz="0" w:space="0" w:color="auto"/>
                <w:right w:val="none" w:sz="0" w:space="0" w:color="auto"/>
                <w:between w:val="none" w:sz="0" w:space="0" w:color="auto"/>
              </w:pBdr>
              <w:spacing w:before="120"/>
            </w:pPr>
            <w:r w:rsidRPr="00971213">
              <w:t>•</w:t>
            </w:r>
            <w:r w:rsidRPr="00971213">
              <w:tab/>
              <w:t>when the intermediate UE enters RRC_IDLE/RRC_INACTIVE</w:t>
            </w:r>
          </w:p>
          <w:p w14:paraId="3D131115" w14:textId="77777777" w:rsidR="00971213" w:rsidRPr="00971213" w:rsidRDefault="00971213" w:rsidP="00971213">
            <w:pPr>
              <w:pBdr>
                <w:top w:val="none" w:sz="0" w:space="0" w:color="auto"/>
                <w:left w:val="none" w:sz="0" w:space="0" w:color="auto"/>
                <w:bottom w:val="none" w:sz="0" w:space="0" w:color="auto"/>
                <w:right w:val="none" w:sz="0" w:space="0" w:color="auto"/>
                <w:between w:val="none" w:sz="0" w:space="0" w:color="auto"/>
              </w:pBdr>
              <w:spacing w:before="120"/>
            </w:pPr>
            <w:r w:rsidRPr="00971213">
              <w:t>•</w:t>
            </w:r>
            <w:r w:rsidRPr="00971213">
              <w:tab/>
              <w:t>when the intermediate UE enters RRC_CONNECTED (to cancel paging monitoring request)</w:t>
            </w:r>
          </w:p>
          <w:p w14:paraId="1F831CF6" w14:textId="77777777" w:rsidR="00971213" w:rsidRPr="00971213" w:rsidRDefault="00971213" w:rsidP="00971213">
            <w:pPr>
              <w:pBdr>
                <w:top w:val="none" w:sz="0" w:space="0" w:color="auto"/>
                <w:left w:val="none" w:sz="0" w:space="0" w:color="auto"/>
                <w:bottom w:val="none" w:sz="0" w:space="0" w:color="auto"/>
                <w:right w:val="none" w:sz="0" w:space="0" w:color="auto"/>
                <w:between w:val="none" w:sz="0" w:space="0" w:color="auto"/>
              </w:pBdr>
              <w:spacing w:before="120"/>
            </w:pPr>
            <w:r w:rsidRPr="00971213">
              <w:t>•</w:t>
            </w:r>
            <w:r w:rsidRPr="00971213">
              <w:tab/>
              <w:t>upon reception of paging monitoring request from a remote UE/child relay UE</w:t>
            </w:r>
          </w:p>
          <w:p w14:paraId="03FAC40A" w14:textId="77777777" w:rsidR="00971213" w:rsidRPr="00971213" w:rsidRDefault="00971213" w:rsidP="00971213">
            <w:pPr>
              <w:pBdr>
                <w:top w:val="none" w:sz="0" w:space="0" w:color="auto"/>
                <w:left w:val="none" w:sz="0" w:space="0" w:color="auto"/>
                <w:bottom w:val="none" w:sz="0" w:space="0" w:color="auto"/>
                <w:right w:val="none" w:sz="0" w:space="0" w:color="auto"/>
                <w:between w:val="none" w:sz="0" w:space="0" w:color="auto"/>
              </w:pBdr>
              <w:spacing w:before="120"/>
            </w:pPr>
            <w:r w:rsidRPr="00971213">
              <w:t>•</w:t>
            </w:r>
            <w:r w:rsidRPr="00971213">
              <w:tab/>
            </w:r>
            <w:r w:rsidRPr="00971213">
              <w:rPr>
                <w:highlight w:val="yellow"/>
              </w:rPr>
              <w:t>FFS: upon change in the ability of the intermediate UE to monitor paging on Uu (e.g., moving in/out of coverage) to initiate/cancel paging monitoring by the parent relay).</w:t>
            </w:r>
          </w:p>
          <w:p w14:paraId="4307EC00" w14:textId="6CFE2C00" w:rsidR="00971213" w:rsidRPr="00971213" w:rsidRDefault="00971213" w:rsidP="00971213">
            <w:pPr>
              <w:pBdr>
                <w:top w:val="none" w:sz="0" w:space="0" w:color="auto"/>
                <w:left w:val="none" w:sz="0" w:space="0" w:color="auto"/>
                <w:bottom w:val="none" w:sz="0" w:space="0" w:color="auto"/>
                <w:right w:val="none" w:sz="0" w:space="0" w:color="auto"/>
                <w:between w:val="none" w:sz="0" w:space="0" w:color="auto"/>
              </w:pBdr>
              <w:spacing w:before="120"/>
            </w:pPr>
            <w:r w:rsidRPr="00971213">
              <w:t xml:space="preserve">The intermediate UE, when it receives SI from a parent relay, forwards the SI message only to the child UEs which requested the SI (i.e., the intermediate UE keeps track of the required SI for each child node).  </w:t>
            </w:r>
            <w:r w:rsidRPr="00971213">
              <w:rPr>
                <w:highlight w:val="yellow"/>
              </w:rPr>
              <w:t>FFS on the need for including a “remote UE ID” in the request.</w:t>
            </w:r>
          </w:p>
        </w:tc>
      </w:tr>
    </w:tbl>
    <w:p w14:paraId="4387BF3D" w14:textId="01C39DE6" w:rsidR="000979C6" w:rsidRDefault="00971213" w:rsidP="00971213">
      <w:pPr>
        <w:spacing w:before="120"/>
      </w:pPr>
      <w:r>
        <w:rPr>
          <w:rFonts w:hint="eastAsia"/>
        </w:rPr>
        <w:t>F</w:t>
      </w:r>
      <w:r>
        <w:t xml:space="preserve">irstly, for the FFS on whether the intermediate relay UE can acquire </w:t>
      </w:r>
      <w:r w:rsidR="000528C1">
        <w:rPr>
          <w:rFonts w:hint="eastAsia"/>
        </w:rPr>
        <w:t xml:space="preserve">broadcasted </w:t>
      </w:r>
      <w:r>
        <w:t xml:space="preserve">SIB(s) from Uu directly. </w:t>
      </w:r>
      <w:r w:rsidR="00E8773D" w:rsidRPr="00E8773D">
        <w:t xml:space="preserve"> </w:t>
      </w:r>
      <w:r w:rsidR="000979C6">
        <w:rPr>
          <w:rFonts w:hint="eastAsia"/>
        </w:rPr>
        <w:t>I</w:t>
      </w:r>
      <w:r w:rsidR="000979C6">
        <w:t xml:space="preserve">n R17, </w:t>
      </w:r>
      <w:bookmarkStart w:id="42" w:name="_Hlk189645536"/>
      <w:r w:rsidR="000979C6" w:rsidRPr="00C27A8A">
        <w:t>L2 U2N Remote UE relies on the L2 U2N Relay for SI forwarding, and it doesn’t forbid the remote UE to acquire SIB directly from Uu</w:t>
      </w:r>
      <w:r w:rsidR="000979C6">
        <w:t>, which is fully up to UE implementation with no specification impact.</w:t>
      </w:r>
    </w:p>
    <w:tbl>
      <w:tblPr>
        <w:tblStyle w:val="aff9"/>
        <w:tblW w:w="0" w:type="auto"/>
        <w:tblLook w:val="04A0" w:firstRow="1" w:lastRow="0" w:firstColumn="1" w:lastColumn="0" w:noHBand="0" w:noVBand="1"/>
      </w:tblPr>
      <w:tblGrid>
        <w:gridCol w:w="9629"/>
      </w:tblGrid>
      <w:tr w:rsidR="000979C6" w14:paraId="59EC1A21" w14:textId="77777777" w:rsidTr="000979C6">
        <w:tc>
          <w:tcPr>
            <w:tcW w:w="9629" w:type="dxa"/>
          </w:tcPr>
          <w:bookmarkEnd w:id="42"/>
          <w:p w14:paraId="14D95DF8" w14:textId="36059D6E" w:rsidR="00E21A44" w:rsidRPr="00EF68B5" w:rsidRDefault="00E21A44" w:rsidP="00EF68B5">
            <w:pPr>
              <w:rPr>
                <w:i/>
                <w:iCs/>
                <w:color w:val="FF0000"/>
              </w:rPr>
            </w:pPr>
            <w:r w:rsidRPr="00EF68B5">
              <w:rPr>
                <w:rFonts w:hint="eastAsia"/>
                <w:i/>
                <w:iCs/>
                <w:color w:val="FF0000"/>
              </w:rPr>
              <w:t>F</w:t>
            </w:r>
            <w:r w:rsidRPr="00EF68B5">
              <w:rPr>
                <w:i/>
                <w:iCs/>
                <w:color w:val="FF0000"/>
              </w:rPr>
              <w:t>rom TS 38.304</w:t>
            </w:r>
          </w:p>
          <w:p w14:paraId="51B3392E" w14:textId="14F84E1D" w:rsidR="000979C6" w:rsidRPr="0042479B" w:rsidRDefault="000979C6" w:rsidP="000979C6">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80" w:after="180"/>
              <w:jc w:val="left"/>
              <w:textAlignment w:val="baseline"/>
              <w:outlineLvl w:val="1"/>
              <w:rPr>
                <w:sz w:val="32"/>
                <w:szCs w:val="20"/>
                <w:lang w:eastAsia="ja-JP"/>
              </w:rPr>
            </w:pPr>
            <w:r w:rsidRPr="0042479B">
              <w:rPr>
                <w:sz w:val="32"/>
                <w:szCs w:val="20"/>
                <w:lang w:eastAsia="ja-JP"/>
              </w:rPr>
              <w:t>6.1</w:t>
            </w:r>
            <w:r w:rsidRPr="0042479B">
              <w:rPr>
                <w:sz w:val="32"/>
                <w:szCs w:val="20"/>
                <w:lang w:eastAsia="ja-JP"/>
              </w:rPr>
              <w:tab/>
              <w:t>Reception of system information</w:t>
            </w:r>
          </w:p>
          <w:p w14:paraId="63A587B4" w14:textId="77777777" w:rsidR="000979C6" w:rsidRPr="0042479B" w:rsidRDefault="000979C6" w:rsidP="000979C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42479B">
              <w:rPr>
                <w:rFonts w:ascii="Times New Roman" w:hAnsi="Times New Roman"/>
                <w:szCs w:val="20"/>
                <w:lang w:eastAsia="ja-JP"/>
              </w:rPr>
              <w:t>The NAS is informed if the cell selection and reselection results in changes in the received NAS system information.</w:t>
            </w:r>
          </w:p>
          <w:p w14:paraId="6053F71B" w14:textId="77777777" w:rsidR="000979C6" w:rsidRPr="0042479B" w:rsidRDefault="000979C6" w:rsidP="000979C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42479B">
              <w:rPr>
                <w:rFonts w:ascii="Times New Roman" w:hAnsi="Times New Roman"/>
                <w:szCs w:val="20"/>
                <w:lang w:eastAsia="ja-JP"/>
              </w:rPr>
              <w:t xml:space="preserve">The UE shall monitor the </w:t>
            </w:r>
            <w:r w:rsidRPr="0042479B">
              <w:rPr>
                <w:rFonts w:ascii="Times New Roman" w:hAnsi="Times New Roman"/>
                <w:szCs w:val="20"/>
              </w:rPr>
              <w:t>Paging Occasions (POs)</w:t>
            </w:r>
            <w:r w:rsidRPr="0042479B">
              <w:rPr>
                <w:rFonts w:ascii="Times New Roman" w:hAnsi="Times New Roman"/>
                <w:szCs w:val="20"/>
                <w:lang w:eastAsia="ja-JP"/>
              </w:rPr>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42479B">
              <w:rPr>
                <w:rFonts w:ascii="Times New Roman" w:hAnsi="Times New Roman"/>
                <w:szCs w:val="20"/>
              </w:rPr>
              <w:t xml:space="preserve">or </w:t>
            </w:r>
            <w:r w:rsidRPr="0042479B">
              <w:rPr>
                <w:rFonts w:ascii="Times New Roman" w:hAnsi="Times New Roman"/>
                <w:szCs w:val="20"/>
                <w:lang w:eastAsia="ja-JP"/>
              </w:rPr>
              <w:t>re-acquire the concerned system information as specified in TS 38.331 [3].</w:t>
            </w:r>
          </w:p>
          <w:p w14:paraId="103BA42C" w14:textId="77777777" w:rsidR="000979C6" w:rsidRPr="0042479B" w:rsidRDefault="000979C6" w:rsidP="000979C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42479B">
              <w:rPr>
                <w:rFonts w:ascii="Times New Roman" w:hAnsi="Times New Roman"/>
                <w:szCs w:val="20"/>
                <w:lang w:eastAsia="ja-JP"/>
              </w:rPr>
              <w:t>A L2 U2N Remote UE when in RRC_IDLE or RRC_INACTIVE may not monitor POs as described in clause 7.1 to receive Short Message when connected with a U2N Relay UE, as specified in TS 38.331 [3].</w:t>
            </w:r>
          </w:p>
          <w:p w14:paraId="5B15EBE6" w14:textId="77777777" w:rsidR="000979C6" w:rsidRPr="0042479B" w:rsidRDefault="000979C6" w:rsidP="000979C6">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42479B">
              <w:rPr>
                <w:rFonts w:ascii="Times New Roman" w:hAnsi="Times New Roman"/>
                <w:szCs w:val="20"/>
                <w:lang w:eastAsia="ja-JP"/>
              </w:rPr>
              <w:t xml:space="preserve">A L2 U2N Remote UE in RRC_IDLE or RRC_INACTIVE does not receive Short Message from a L2 U2N Relay UE. When receiving a Short Message, the L2 U2N Relay UE may forward to the L2 U2N Remote UE only Public Warning System information (e.g., </w:t>
            </w:r>
            <w:r w:rsidRPr="0042479B">
              <w:rPr>
                <w:rFonts w:ascii="Times New Roman" w:hAnsi="Times New Roman"/>
                <w:i/>
                <w:iCs/>
                <w:szCs w:val="20"/>
                <w:lang w:eastAsia="ja-JP"/>
              </w:rPr>
              <w:t>SIB6</w:t>
            </w:r>
            <w:r w:rsidRPr="0042479B">
              <w:rPr>
                <w:rFonts w:ascii="Times New Roman" w:hAnsi="Times New Roman"/>
                <w:szCs w:val="20"/>
                <w:lang w:eastAsia="ja-JP"/>
              </w:rPr>
              <w:t xml:space="preserve">, </w:t>
            </w:r>
            <w:r w:rsidRPr="0042479B">
              <w:rPr>
                <w:rFonts w:ascii="Times New Roman" w:hAnsi="Times New Roman"/>
                <w:i/>
                <w:iCs/>
                <w:szCs w:val="20"/>
                <w:lang w:eastAsia="ja-JP"/>
              </w:rPr>
              <w:t>SIB7</w:t>
            </w:r>
            <w:r w:rsidRPr="0042479B">
              <w:rPr>
                <w:rFonts w:ascii="Times New Roman" w:hAnsi="Times New Roman"/>
                <w:szCs w:val="20"/>
                <w:lang w:eastAsia="ja-JP"/>
              </w:rPr>
              <w:t xml:space="preserve">, and </w:t>
            </w:r>
            <w:r w:rsidRPr="0042479B">
              <w:rPr>
                <w:rFonts w:ascii="Times New Roman" w:hAnsi="Times New Roman"/>
                <w:i/>
                <w:iCs/>
                <w:szCs w:val="20"/>
                <w:lang w:eastAsia="ja-JP"/>
              </w:rPr>
              <w:t>SIB8</w:t>
            </w:r>
            <w:r w:rsidRPr="0042479B">
              <w:rPr>
                <w:rFonts w:ascii="Times New Roman" w:hAnsi="Times New Roman"/>
                <w:szCs w:val="20"/>
                <w:lang w:eastAsia="ja-JP"/>
              </w:rPr>
              <w:t>).</w:t>
            </w:r>
          </w:p>
          <w:p w14:paraId="16EA3FF4" w14:textId="77777777" w:rsidR="000979C6" w:rsidRDefault="000979C6" w:rsidP="000979C6">
            <w:pPr>
              <w:pBdr>
                <w:top w:val="none" w:sz="0" w:space="0" w:color="auto"/>
                <w:left w:val="none" w:sz="0" w:space="0" w:color="auto"/>
                <w:bottom w:val="none" w:sz="0" w:space="0" w:color="auto"/>
                <w:right w:val="none" w:sz="0" w:space="0" w:color="auto"/>
                <w:between w:val="none" w:sz="0" w:space="0" w:color="auto"/>
              </w:pBdr>
              <w:spacing w:before="120"/>
              <w:rPr>
                <w:rFonts w:ascii="Times New Roman" w:hAnsi="Times New Roman"/>
                <w:szCs w:val="20"/>
                <w:lang w:eastAsia="ja-JP"/>
              </w:rPr>
            </w:pPr>
            <w:r w:rsidRPr="0042479B">
              <w:rPr>
                <w:rFonts w:ascii="Times New Roman" w:hAnsi="Times New Roman"/>
                <w:szCs w:val="20"/>
                <w:lang w:eastAsia="ja-JP"/>
              </w:rPr>
              <w:t xml:space="preserve">When system information changes, the L2 U2N Remote UE, </w:t>
            </w:r>
            <w:r w:rsidRPr="00937A51">
              <w:rPr>
                <w:rFonts w:ascii="Times New Roman" w:hAnsi="Times New Roman"/>
                <w:szCs w:val="20"/>
                <w:highlight w:val="yellow"/>
                <w:lang w:eastAsia="ja-JP"/>
              </w:rPr>
              <w:t>when in RRC_IDLE or RRC_INACTIVE, relies on the U2N L2 Relay UE to acquire or re-acquire the concerned system information and forward them.</w:t>
            </w:r>
            <w:r w:rsidRPr="0042479B">
              <w:rPr>
                <w:rFonts w:ascii="Times New Roman" w:hAnsi="Times New Roman"/>
                <w:szCs w:val="20"/>
                <w:lang w:eastAsia="ja-JP"/>
              </w:rPr>
              <w:t xml:space="preserve"> Further, the L2 U2N Remote UE, when in RRC_CONNECTED, relies on the network to receive concerned system information that has changed.</w:t>
            </w:r>
          </w:p>
          <w:p w14:paraId="3E157DB2" w14:textId="77777777" w:rsidR="00E21A44" w:rsidRDefault="00E21A44" w:rsidP="000979C6">
            <w:pPr>
              <w:pBdr>
                <w:top w:val="none" w:sz="0" w:space="0" w:color="auto"/>
                <w:left w:val="none" w:sz="0" w:space="0" w:color="auto"/>
                <w:bottom w:val="none" w:sz="0" w:space="0" w:color="auto"/>
                <w:right w:val="none" w:sz="0" w:space="0" w:color="auto"/>
                <w:between w:val="none" w:sz="0" w:space="0" w:color="auto"/>
              </w:pBdr>
              <w:spacing w:before="120"/>
              <w:rPr>
                <w:rFonts w:eastAsia="MS Mincho"/>
                <w:szCs w:val="20"/>
                <w:lang w:eastAsia="ja-JP"/>
              </w:rPr>
            </w:pPr>
          </w:p>
          <w:p w14:paraId="32AEE628" w14:textId="77777777" w:rsidR="00E21A44" w:rsidRPr="00EF68B5" w:rsidRDefault="00E21A44" w:rsidP="000979C6">
            <w:pPr>
              <w:pBdr>
                <w:top w:val="none" w:sz="0" w:space="0" w:color="auto"/>
                <w:left w:val="none" w:sz="0" w:space="0" w:color="auto"/>
                <w:bottom w:val="none" w:sz="0" w:space="0" w:color="auto"/>
                <w:right w:val="none" w:sz="0" w:space="0" w:color="auto"/>
                <w:between w:val="none" w:sz="0" w:space="0" w:color="auto"/>
              </w:pBdr>
              <w:spacing w:before="120"/>
              <w:rPr>
                <w:i/>
                <w:iCs/>
                <w:color w:val="FF0000"/>
              </w:rPr>
            </w:pPr>
            <w:r w:rsidRPr="00EF68B5">
              <w:rPr>
                <w:rFonts w:hint="eastAsia"/>
                <w:i/>
                <w:iCs/>
                <w:color w:val="FF0000"/>
              </w:rPr>
              <w:t>F</w:t>
            </w:r>
            <w:r w:rsidRPr="00EF68B5">
              <w:rPr>
                <w:i/>
                <w:iCs/>
                <w:color w:val="FF0000"/>
              </w:rPr>
              <w:t>rom TS 38.300</w:t>
            </w:r>
          </w:p>
          <w:p w14:paraId="27A1060F" w14:textId="77777777" w:rsidR="00E21A44" w:rsidRPr="00E21A44" w:rsidRDefault="00E21A44" w:rsidP="00EF68B5">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Yu Mincho"/>
                <w:sz w:val="24"/>
                <w:szCs w:val="20"/>
              </w:rPr>
            </w:pPr>
            <w:bookmarkStart w:id="43" w:name="_Toc171672395"/>
            <w:r w:rsidRPr="00E21A44">
              <w:rPr>
                <w:rFonts w:eastAsia="Yu Mincho"/>
                <w:sz w:val="24"/>
                <w:szCs w:val="20"/>
              </w:rPr>
              <w:t>16.12.5.5</w:t>
            </w:r>
            <w:r w:rsidRPr="00E21A44">
              <w:rPr>
                <w:rFonts w:eastAsia="Yu Mincho"/>
                <w:sz w:val="24"/>
                <w:szCs w:val="20"/>
              </w:rPr>
              <w:tab/>
              <w:t>System Information</w:t>
            </w:r>
            <w:bookmarkEnd w:id="43"/>
          </w:p>
          <w:p w14:paraId="67722BA3" w14:textId="77777777" w:rsidR="00E21A44" w:rsidRPr="00E21A44" w:rsidRDefault="00E21A44" w:rsidP="00E21A4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Yu Mincho" w:hAnsi="Times New Roman"/>
                <w:szCs w:val="20"/>
              </w:rPr>
            </w:pPr>
            <w:r w:rsidRPr="00EF68B5">
              <w:rPr>
                <w:rFonts w:ascii="Times New Roman" w:eastAsia="Times New Roman" w:hAnsi="Times New Roman"/>
                <w:szCs w:val="20"/>
                <w:highlight w:val="yellow"/>
              </w:rPr>
              <w:t>The in-coverage L2 U2N</w:t>
            </w:r>
            <w:r w:rsidRPr="00EF68B5">
              <w:rPr>
                <w:rFonts w:ascii="Times New Roman" w:eastAsia="Yu Mincho" w:hAnsi="Times New Roman"/>
                <w:szCs w:val="20"/>
                <w:highlight w:val="yellow"/>
              </w:rPr>
              <w:t xml:space="preserve"> </w:t>
            </w:r>
            <w:r w:rsidRPr="00EF68B5">
              <w:rPr>
                <w:rFonts w:ascii="Times New Roman" w:eastAsia="Times New Roman" w:hAnsi="Times New Roman"/>
                <w:szCs w:val="20"/>
                <w:highlight w:val="yellow"/>
              </w:rPr>
              <w:t>Remote UE is allowed to acquire any necessary SIB(s) over Uu interface irrespective of its PC5 connection to L2 U2N Relay UE.</w:t>
            </w:r>
            <w:r w:rsidRPr="00E21A44">
              <w:rPr>
                <w:rFonts w:ascii="Times New Roman" w:eastAsia="Times New Roman" w:hAnsi="Times New Roman"/>
                <w:szCs w:val="20"/>
              </w:rPr>
              <w:t xml:space="preserve"> The L2 U2N</w:t>
            </w:r>
            <w:r w:rsidRPr="00E21A44">
              <w:rPr>
                <w:rFonts w:ascii="Times New Roman" w:eastAsia="Yu Mincho" w:hAnsi="Times New Roman"/>
                <w:szCs w:val="20"/>
              </w:rPr>
              <w:t xml:space="preserve"> </w:t>
            </w:r>
            <w:r w:rsidRPr="00E21A44">
              <w:rPr>
                <w:rFonts w:ascii="Times New Roman" w:eastAsia="Times New Roman" w:hAnsi="Times New Roman"/>
                <w:szCs w:val="20"/>
              </w:rPr>
              <w:t>Remote UE can also receive the system information from the L2 U2N Relay UE after PC5 connection establishment with L2 U2N</w:t>
            </w:r>
            <w:r w:rsidRPr="00E21A44">
              <w:rPr>
                <w:rFonts w:ascii="Times New Roman" w:eastAsia="Yu Mincho" w:hAnsi="Times New Roman"/>
                <w:szCs w:val="20"/>
              </w:rPr>
              <w:t xml:space="preserve"> </w:t>
            </w:r>
            <w:r w:rsidRPr="00E21A44">
              <w:rPr>
                <w:rFonts w:ascii="Times New Roman" w:eastAsia="Times New Roman" w:hAnsi="Times New Roman"/>
                <w:szCs w:val="20"/>
              </w:rPr>
              <w:t>Relay UE.</w:t>
            </w:r>
          </w:p>
          <w:p w14:paraId="22010347" w14:textId="77777777" w:rsidR="00E21A44" w:rsidRPr="00E21A44" w:rsidRDefault="00E21A44" w:rsidP="00E21A4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E21A44">
              <w:rPr>
                <w:rFonts w:ascii="Times New Roman" w:eastAsia="Times New Roman" w:hAnsi="Times New Roman"/>
                <w:szCs w:val="20"/>
              </w:rPr>
              <w:t>The L2 U2N</w:t>
            </w:r>
            <w:r w:rsidRPr="00E21A44">
              <w:rPr>
                <w:rFonts w:ascii="Times New Roman" w:eastAsia="Yu Mincho" w:hAnsi="Times New Roman"/>
                <w:szCs w:val="20"/>
              </w:rPr>
              <w:t xml:space="preserve"> Remote UE in </w:t>
            </w:r>
            <w:r w:rsidRPr="00E21A44">
              <w:rPr>
                <w:rFonts w:ascii="Times New Roman" w:eastAsia="Times New Roman" w:hAnsi="Times New Roman"/>
                <w:szCs w:val="20"/>
              </w:rPr>
              <w:t xml:space="preserve">RRC_CONNECTED can use </w:t>
            </w:r>
            <w:r w:rsidRPr="00E21A44">
              <w:rPr>
                <w:rFonts w:ascii="Times New Roman" w:eastAsia="Yu Mincho" w:hAnsi="Times New Roman"/>
                <w:szCs w:val="20"/>
              </w:rPr>
              <w:t xml:space="preserve">the on-demand SIB framework as specified in TS 38.331 [12] to request the SIB(s) via </w:t>
            </w:r>
            <w:r w:rsidRPr="00E21A44">
              <w:rPr>
                <w:rFonts w:ascii="Times New Roman" w:eastAsia="Times New Roman" w:hAnsi="Times New Roman"/>
                <w:szCs w:val="20"/>
              </w:rPr>
              <w:t>L2 U2N</w:t>
            </w:r>
            <w:r w:rsidRPr="00E21A44">
              <w:rPr>
                <w:rFonts w:ascii="Times New Roman" w:eastAsia="Yu Mincho" w:hAnsi="Times New Roman"/>
                <w:szCs w:val="20"/>
              </w:rPr>
              <w:t xml:space="preserve"> Relay UE. The</w:t>
            </w:r>
            <w:r w:rsidRPr="00E21A44">
              <w:rPr>
                <w:rFonts w:ascii="Times New Roman" w:eastAsia="Times New Roman" w:hAnsi="Times New Roman"/>
                <w:szCs w:val="20"/>
              </w:rPr>
              <w:t xml:space="preserve"> L2</w:t>
            </w:r>
            <w:r w:rsidRPr="00E21A44">
              <w:rPr>
                <w:rFonts w:ascii="Times New Roman" w:eastAsia="Yu Mincho" w:hAnsi="Times New Roman"/>
                <w:szCs w:val="20"/>
              </w:rPr>
              <w:t xml:space="preserve"> </w:t>
            </w:r>
            <w:r w:rsidRPr="00E21A44">
              <w:rPr>
                <w:rFonts w:ascii="Times New Roman" w:eastAsia="Times New Roman" w:hAnsi="Times New Roman"/>
                <w:szCs w:val="20"/>
              </w:rPr>
              <w:t>U2N</w:t>
            </w:r>
            <w:r w:rsidRPr="00E21A44">
              <w:rPr>
                <w:rFonts w:ascii="Times New Roman" w:eastAsia="Yu Mincho" w:hAnsi="Times New Roman"/>
                <w:szCs w:val="20"/>
              </w:rPr>
              <w:t xml:space="preserve"> Remote UE in </w:t>
            </w:r>
            <w:r w:rsidRPr="00E21A44">
              <w:rPr>
                <w:rFonts w:ascii="Times New Roman" w:eastAsia="Times New Roman" w:hAnsi="Times New Roman"/>
                <w:szCs w:val="20"/>
              </w:rPr>
              <w:t>RRC_</w:t>
            </w:r>
            <w:r w:rsidRPr="00E21A44">
              <w:rPr>
                <w:rFonts w:ascii="Times New Roman" w:eastAsia="Yu Mincho" w:hAnsi="Times New Roman"/>
                <w:szCs w:val="20"/>
              </w:rPr>
              <w:t xml:space="preserve">IDLE or </w:t>
            </w:r>
            <w:r w:rsidRPr="00E21A44">
              <w:rPr>
                <w:rFonts w:ascii="Times New Roman" w:eastAsia="Times New Roman" w:hAnsi="Times New Roman"/>
                <w:szCs w:val="20"/>
              </w:rPr>
              <w:t>RRC_</w:t>
            </w:r>
            <w:r w:rsidRPr="00E21A44">
              <w:rPr>
                <w:rFonts w:ascii="Times New Roman" w:eastAsia="Yu Mincho" w:hAnsi="Times New Roman"/>
                <w:szCs w:val="20"/>
              </w:rPr>
              <w:t xml:space="preserve">INACTIVE can inform </w:t>
            </w:r>
            <w:r w:rsidRPr="00E21A44">
              <w:rPr>
                <w:rFonts w:ascii="Times New Roman" w:eastAsia="Times New Roman" w:hAnsi="Times New Roman"/>
                <w:szCs w:val="20"/>
              </w:rPr>
              <w:t>L2 U2N</w:t>
            </w:r>
            <w:r w:rsidRPr="00E21A44">
              <w:rPr>
                <w:rFonts w:ascii="Times New Roman" w:eastAsia="Yu Mincho" w:hAnsi="Times New Roman"/>
                <w:szCs w:val="20"/>
              </w:rPr>
              <w:t xml:space="preserve"> Relay UE of its requested SIB type(s) via PC5-RRC message. Then, </w:t>
            </w:r>
            <w:r w:rsidRPr="00E21A44">
              <w:rPr>
                <w:rFonts w:ascii="Times New Roman" w:eastAsia="Times New Roman" w:hAnsi="Times New Roman"/>
                <w:szCs w:val="20"/>
              </w:rPr>
              <w:t>L2 U2N</w:t>
            </w:r>
            <w:r w:rsidRPr="00E21A44">
              <w:rPr>
                <w:rFonts w:ascii="Times New Roman" w:eastAsia="Yu Mincho" w:hAnsi="Times New Roman"/>
                <w:szCs w:val="20"/>
              </w:rPr>
              <w:t xml:space="preserve"> Relay UE triggers on-demand SI/SIB acquisition procedure as specified in TS 38.331 [12] according to its own RRC state (if needed) and sends the acquired SI(s)/SIB(s) to</w:t>
            </w:r>
            <w:r w:rsidRPr="00E21A44">
              <w:rPr>
                <w:rFonts w:ascii="Times New Roman" w:eastAsia="Times New Roman" w:hAnsi="Times New Roman"/>
                <w:szCs w:val="20"/>
              </w:rPr>
              <w:t xml:space="preserve"> L2 U2N</w:t>
            </w:r>
            <w:r w:rsidRPr="00E21A44">
              <w:rPr>
                <w:rFonts w:ascii="Times New Roman" w:eastAsia="Yu Mincho" w:hAnsi="Times New Roman"/>
                <w:szCs w:val="20"/>
              </w:rPr>
              <w:t xml:space="preserve"> Remote UE via PC5-RRC</w:t>
            </w:r>
            <w:r w:rsidRPr="00E21A44">
              <w:rPr>
                <w:rFonts w:ascii="Times New Roman" w:eastAsia="Times New Roman" w:hAnsi="Times New Roman"/>
                <w:szCs w:val="20"/>
              </w:rPr>
              <w:t xml:space="preserve"> message</w:t>
            </w:r>
            <w:r w:rsidRPr="00E21A44">
              <w:rPr>
                <w:rFonts w:ascii="Times New Roman" w:eastAsia="Yu Mincho" w:hAnsi="Times New Roman"/>
                <w:szCs w:val="20"/>
              </w:rPr>
              <w:t>.</w:t>
            </w:r>
          </w:p>
          <w:p w14:paraId="1BE78653" w14:textId="77777777" w:rsidR="00E21A44" w:rsidRPr="00E21A44" w:rsidRDefault="00E21A44" w:rsidP="00E21A4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E21A44">
              <w:rPr>
                <w:rFonts w:ascii="Times New Roman" w:eastAsia="Times New Roman" w:hAnsi="Times New Roman"/>
                <w:szCs w:val="20"/>
              </w:rPr>
              <w:t xml:space="preserve">Any SIB that the RRC_IDLE or RRC_INACTIVE L2 </w:t>
            </w:r>
            <w:r w:rsidRPr="00E21A44">
              <w:rPr>
                <w:rFonts w:ascii="Times New Roman" w:hAnsi="Times New Roman"/>
                <w:szCs w:val="20"/>
              </w:rPr>
              <w:t xml:space="preserve">U2N </w:t>
            </w:r>
            <w:r w:rsidRPr="00E21A44">
              <w:rPr>
                <w:rFonts w:ascii="Times New Roman" w:eastAsia="Times New Roman" w:hAnsi="Times New Roman"/>
                <w:szCs w:val="20"/>
              </w:rPr>
              <w:t xml:space="preserve">Remote UE has a requirement to use (e.g., for relay purpose) can be requested by the L2 </w:t>
            </w:r>
            <w:r w:rsidRPr="00E21A44">
              <w:rPr>
                <w:rFonts w:ascii="Times New Roman" w:hAnsi="Times New Roman"/>
                <w:szCs w:val="20"/>
              </w:rPr>
              <w:t xml:space="preserve">U2N </w:t>
            </w:r>
            <w:r w:rsidRPr="00E21A44">
              <w:rPr>
                <w:rFonts w:ascii="Times New Roman" w:eastAsia="Times New Roman" w:hAnsi="Times New Roman"/>
                <w:szCs w:val="20"/>
              </w:rPr>
              <w:t xml:space="preserve">Remote UE (from the L2 </w:t>
            </w:r>
            <w:r w:rsidRPr="00E21A44">
              <w:rPr>
                <w:rFonts w:ascii="Times New Roman" w:hAnsi="Times New Roman"/>
                <w:szCs w:val="20"/>
              </w:rPr>
              <w:t xml:space="preserve">U2N </w:t>
            </w:r>
            <w:r w:rsidRPr="00E21A44">
              <w:rPr>
                <w:rFonts w:ascii="Times New Roman" w:eastAsia="Times New Roman" w:hAnsi="Times New Roman"/>
                <w:szCs w:val="20"/>
              </w:rPr>
              <w:t xml:space="preserve">Relay UE or the network). For SIBs that have been requested by the L2 </w:t>
            </w:r>
            <w:r w:rsidRPr="00E21A44">
              <w:rPr>
                <w:rFonts w:ascii="Times New Roman" w:hAnsi="Times New Roman"/>
                <w:szCs w:val="20"/>
              </w:rPr>
              <w:t xml:space="preserve">U2N </w:t>
            </w:r>
            <w:r w:rsidRPr="00E21A44">
              <w:rPr>
                <w:rFonts w:ascii="Times New Roman" w:eastAsia="Times New Roman" w:hAnsi="Times New Roman"/>
                <w:szCs w:val="20"/>
              </w:rPr>
              <w:t xml:space="preserve">Remote UE from the L2 </w:t>
            </w:r>
            <w:r w:rsidRPr="00E21A44">
              <w:rPr>
                <w:rFonts w:ascii="Times New Roman" w:hAnsi="Times New Roman"/>
                <w:szCs w:val="20"/>
              </w:rPr>
              <w:t xml:space="preserve">U2N </w:t>
            </w:r>
            <w:r w:rsidRPr="00E21A44">
              <w:rPr>
                <w:rFonts w:ascii="Times New Roman" w:eastAsia="Times New Roman" w:hAnsi="Times New Roman"/>
                <w:szCs w:val="20"/>
              </w:rPr>
              <w:t xml:space="preserve">Relay UE, the L2 </w:t>
            </w:r>
            <w:r w:rsidRPr="00E21A44">
              <w:rPr>
                <w:rFonts w:ascii="Times New Roman" w:hAnsi="Times New Roman"/>
                <w:szCs w:val="20"/>
              </w:rPr>
              <w:t xml:space="preserve">U2N </w:t>
            </w:r>
            <w:r w:rsidRPr="00E21A44">
              <w:rPr>
                <w:rFonts w:ascii="Times New Roman" w:eastAsia="Times New Roman" w:hAnsi="Times New Roman"/>
                <w:szCs w:val="20"/>
              </w:rPr>
              <w:t xml:space="preserve">Relay UE forwards them again in case of any update for requested SIB(s). In case of RRC_CONNECTED L2 </w:t>
            </w:r>
            <w:r w:rsidRPr="00E21A44">
              <w:rPr>
                <w:rFonts w:ascii="Times New Roman" w:hAnsi="Times New Roman"/>
                <w:szCs w:val="20"/>
              </w:rPr>
              <w:t xml:space="preserve">U2N </w:t>
            </w:r>
            <w:r w:rsidRPr="00E21A44">
              <w:rPr>
                <w:rFonts w:ascii="Times New Roman" w:eastAsia="Times New Roman" w:hAnsi="Times New Roman"/>
                <w:szCs w:val="20"/>
              </w:rPr>
              <w:t xml:space="preserve">Remote UE(s), it is the responsibility of the network to send updated SIB(s) to L2 </w:t>
            </w:r>
            <w:r w:rsidRPr="00E21A44">
              <w:rPr>
                <w:rFonts w:ascii="Times New Roman" w:hAnsi="Times New Roman"/>
                <w:szCs w:val="20"/>
              </w:rPr>
              <w:t xml:space="preserve">U2N </w:t>
            </w:r>
            <w:r w:rsidRPr="00E21A44">
              <w:rPr>
                <w:rFonts w:ascii="Times New Roman" w:eastAsia="Times New Roman" w:hAnsi="Times New Roman"/>
                <w:szCs w:val="20"/>
              </w:rPr>
              <w:t xml:space="preserve">Remote UE(s) when they are updated. The L2 </w:t>
            </w:r>
            <w:r w:rsidRPr="00E21A44">
              <w:rPr>
                <w:rFonts w:ascii="Times New Roman" w:hAnsi="Times New Roman"/>
                <w:szCs w:val="20"/>
              </w:rPr>
              <w:t xml:space="preserve">U2N </w:t>
            </w:r>
            <w:r w:rsidRPr="00E21A44">
              <w:rPr>
                <w:rFonts w:ascii="Times New Roman" w:eastAsia="Times New Roman" w:hAnsi="Times New Roman"/>
                <w:szCs w:val="20"/>
              </w:rPr>
              <w:t xml:space="preserve">Remote UE de-configures SI request with L2 </w:t>
            </w:r>
            <w:r w:rsidRPr="00E21A44">
              <w:rPr>
                <w:rFonts w:ascii="Times New Roman" w:hAnsi="Times New Roman"/>
                <w:szCs w:val="20"/>
              </w:rPr>
              <w:t xml:space="preserve">U2N </w:t>
            </w:r>
            <w:r w:rsidRPr="00E21A44">
              <w:rPr>
                <w:rFonts w:ascii="Times New Roman" w:eastAsia="Times New Roman" w:hAnsi="Times New Roman"/>
                <w:szCs w:val="20"/>
              </w:rPr>
              <w:t>Relay UE when entering into RRC_CONNECTED state.</w:t>
            </w:r>
          </w:p>
          <w:p w14:paraId="1C18D53A" w14:textId="77777777" w:rsidR="00E21A44" w:rsidRPr="00E21A44" w:rsidRDefault="00E21A44" w:rsidP="00E21A4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bookmarkStart w:id="44" w:name="_Hlk97725318"/>
            <w:r w:rsidRPr="00E21A44">
              <w:rPr>
                <w:rFonts w:ascii="Times New Roman" w:eastAsia="Times New Roman" w:hAnsi="Times New Roman"/>
                <w:szCs w:val="20"/>
              </w:rPr>
              <w:t xml:space="preserve">For SIB1 forwarding, for L2 U2N Remote UE, both request-based delivery (i.e., SIB1 request by the </w:t>
            </w:r>
            <w:r w:rsidRPr="00E21A44">
              <w:rPr>
                <w:rFonts w:ascii="Times New Roman" w:hAnsi="Times New Roman"/>
                <w:szCs w:val="20"/>
              </w:rPr>
              <w:t xml:space="preserve">U2N </w:t>
            </w:r>
            <w:r w:rsidRPr="00E21A44">
              <w:rPr>
                <w:rFonts w:ascii="Times New Roman" w:eastAsia="Times New Roman" w:hAnsi="Times New Roman"/>
                <w:szCs w:val="20"/>
              </w:rPr>
              <w:t xml:space="preserve">Remote UE) and unsolicited forwarding are supported by L2 </w:t>
            </w:r>
            <w:r w:rsidRPr="00E21A44">
              <w:rPr>
                <w:rFonts w:ascii="Times New Roman" w:hAnsi="Times New Roman"/>
                <w:szCs w:val="20"/>
              </w:rPr>
              <w:t xml:space="preserve">U2N </w:t>
            </w:r>
            <w:r w:rsidRPr="00E21A44">
              <w:rPr>
                <w:rFonts w:ascii="Times New Roman" w:eastAsia="Times New Roman" w:hAnsi="Times New Roman"/>
                <w:szCs w:val="20"/>
              </w:rPr>
              <w:t xml:space="preserve">Relay UE, of which the usage is left to L2 </w:t>
            </w:r>
            <w:r w:rsidRPr="00E21A44">
              <w:rPr>
                <w:rFonts w:ascii="Times New Roman" w:hAnsi="Times New Roman"/>
                <w:szCs w:val="20"/>
              </w:rPr>
              <w:t xml:space="preserve">U2N </w:t>
            </w:r>
            <w:r w:rsidRPr="00E21A44">
              <w:rPr>
                <w:rFonts w:ascii="Times New Roman" w:eastAsia="Times New Roman" w:hAnsi="Times New Roman"/>
                <w:szCs w:val="20"/>
              </w:rPr>
              <w:t xml:space="preserve">Relay UE implementation. If SIB1 changes, for L2 </w:t>
            </w:r>
            <w:r w:rsidRPr="00E21A44">
              <w:rPr>
                <w:rFonts w:ascii="Times New Roman" w:hAnsi="Times New Roman"/>
                <w:szCs w:val="20"/>
              </w:rPr>
              <w:t xml:space="preserve">U2N </w:t>
            </w:r>
            <w:r w:rsidRPr="00E21A44">
              <w:rPr>
                <w:rFonts w:ascii="Times New Roman" w:eastAsia="Times New Roman" w:hAnsi="Times New Roman"/>
                <w:szCs w:val="20"/>
              </w:rPr>
              <w:t>Remote UE in RRC_IDLE or RRC_INACTIVE, the L2 U2N Relay UE always forwards SIB1.</w:t>
            </w:r>
          </w:p>
          <w:bookmarkEnd w:id="44"/>
          <w:p w14:paraId="7FB8D8F3" w14:textId="77777777" w:rsidR="00E21A44" w:rsidRPr="00E21A44" w:rsidRDefault="00E21A44" w:rsidP="00E21A4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E21A44">
              <w:rPr>
                <w:rFonts w:ascii="Times New Roman" w:eastAsia="Times New Roman" w:hAnsi="Times New Roman"/>
                <w:szCs w:val="20"/>
              </w:rPr>
              <w:t>For the L2 U2N Remote UE in RRC_IDLE or RRC_INACTIVE, the short message over Uu interface is not forwarded by the L2 U2N Relay UE to the L2 U2N Remote UE. The L2 U2N Relay UE can forward PWS SIBs to its connected L2 U2N Remote UE(s).</w:t>
            </w:r>
          </w:p>
          <w:p w14:paraId="59E5A4B2" w14:textId="782C1853" w:rsidR="00E21A44" w:rsidRPr="00EF68B5" w:rsidRDefault="00E21A44" w:rsidP="00EF68B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sidRPr="00E21A44">
              <w:rPr>
                <w:rFonts w:ascii="Times New Roman" w:eastAsia="Times New Roman" w:hAnsi="Times New Roman"/>
                <w:szCs w:val="20"/>
              </w:rPr>
              <w:t>RAN sharing is supported for L2 U2N Relay UE. In particular, the L2 U2N Relay UE may forward, via discovery message, cell access related information before the establishment of a PC5-RRC connection.</w:t>
            </w:r>
          </w:p>
        </w:tc>
      </w:tr>
    </w:tbl>
    <w:p w14:paraId="22E9642B" w14:textId="3A8387E5" w:rsidR="00547C46" w:rsidRDefault="00547C46" w:rsidP="00547C46">
      <w:pPr>
        <w:spacing w:before="120"/>
      </w:pPr>
      <w:r>
        <w:rPr>
          <w:rFonts w:hint="eastAsia"/>
        </w:rPr>
        <w:t>In</w:t>
      </w:r>
      <w:r>
        <w:t xml:space="preserve"> R17, the remote UE monitor SIBs directly from Uu is more for cell (re)selection, i.e., a parallel procedure with U2N Relay procedure. And it doesn’t require the remote UE to check whether the Uu SIB is from the same cell as the se</w:t>
      </w:r>
      <w:r w:rsidR="008B21E0">
        <w:t>rving cell of the connected U2N Relay UE.</w:t>
      </w:r>
    </w:p>
    <w:p w14:paraId="5F2415CF" w14:textId="3204306F" w:rsidR="00E21A44" w:rsidRDefault="000979C6" w:rsidP="00E21A44">
      <w:pPr>
        <w:pStyle w:val="Observation"/>
        <w:spacing w:before="120"/>
      </w:pPr>
      <w:bookmarkStart w:id="45" w:name="_Toc194067657"/>
      <w:r>
        <w:rPr>
          <w:rFonts w:hint="eastAsia"/>
        </w:rPr>
        <w:t>I</w:t>
      </w:r>
      <w:r>
        <w:t xml:space="preserve">n R17, </w:t>
      </w:r>
      <w:r w:rsidR="00552F40">
        <w:rPr>
          <w:rFonts w:hint="eastAsia"/>
        </w:rPr>
        <w:t>RRC_</w:t>
      </w:r>
      <w:r>
        <w:t>IDLE/</w:t>
      </w:r>
      <w:r w:rsidR="00552F40" w:rsidRPr="00552F40">
        <w:rPr>
          <w:rFonts w:hint="eastAsia"/>
        </w:rPr>
        <w:t xml:space="preserve"> </w:t>
      </w:r>
      <w:r w:rsidR="00552F40">
        <w:rPr>
          <w:rFonts w:hint="eastAsia"/>
        </w:rPr>
        <w:t>RRC_</w:t>
      </w:r>
      <w:r>
        <w:t xml:space="preserve">INACTIVE </w:t>
      </w:r>
      <w:r w:rsidRPr="000979C6">
        <w:t xml:space="preserve">L2 U2N Remote UE relies on the L2 U2N Relay for SI forwarding and </w:t>
      </w:r>
      <w:r>
        <w:t xml:space="preserve">allows </w:t>
      </w:r>
      <w:r w:rsidR="00E21A44">
        <w:t xml:space="preserve">remote </w:t>
      </w:r>
      <w:r>
        <w:t>UE implementation to monitor SIB directly from Uu</w:t>
      </w:r>
      <w:r w:rsidRPr="000979C6">
        <w:t>.</w:t>
      </w:r>
      <w:r w:rsidR="00547C46">
        <w:t xml:space="preserve"> There is no requirement for the remote UE to check whether the SIB from Uu directly </w:t>
      </w:r>
      <w:r w:rsidR="008B21E0">
        <w:t>comes</w:t>
      </w:r>
      <w:r w:rsidR="00547C46">
        <w:t xml:space="preserve"> </w:t>
      </w:r>
      <w:r w:rsidR="008B21E0">
        <w:t>from the same cell as the serving cell of the connected U2N Relay UE</w:t>
      </w:r>
      <w:r w:rsidR="00463C7B">
        <w:rPr>
          <w:rFonts w:hint="eastAsia"/>
        </w:rPr>
        <w:t xml:space="preserve"> since the SIB from </w:t>
      </w:r>
      <w:proofErr w:type="spellStart"/>
      <w:r w:rsidR="00463C7B">
        <w:rPr>
          <w:rFonts w:hint="eastAsia"/>
        </w:rPr>
        <w:t>Uu</w:t>
      </w:r>
      <w:proofErr w:type="spellEnd"/>
      <w:r w:rsidR="00463C7B">
        <w:rPr>
          <w:rFonts w:hint="eastAsia"/>
        </w:rPr>
        <w:t xml:space="preserve"> directly is used for the </w:t>
      </w:r>
      <w:proofErr w:type="spellStart"/>
      <w:r w:rsidR="00463C7B">
        <w:rPr>
          <w:rFonts w:hint="eastAsia"/>
        </w:rPr>
        <w:t>Uu</w:t>
      </w:r>
      <w:proofErr w:type="spellEnd"/>
      <w:r w:rsidR="00463C7B">
        <w:rPr>
          <w:rFonts w:hint="eastAsia"/>
        </w:rPr>
        <w:t xml:space="preserve"> interface cell reselection procedure in parallel</w:t>
      </w:r>
      <w:r w:rsidR="008B21E0">
        <w:t>.</w:t>
      </w:r>
      <w:bookmarkEnd w:id="45"/>
    </w:p>
    <w:p w14:paraId="502DC959" w14:textId="61E541E8" w:rsidR="002F1148" w:rsidRDefault="00971213" w:rsidP="00E21A44">
      <w:r>
        <w:t>In the mullti-hop relay scenario, for the intermediate relay:</w:t>
      </w:r>
    </w:p>
    <w:p w14:paraId="5BED8E2A" w14:textId="469697BD" w:rsidR="002F1148" w:rsidRPr="00463C7B" w:rsidRDefault="002F1148" w:rsidP="002F1148">
      <w:pPr>
        <w:pStyle w:val="aff4"/>
        <w:numPr>
          <w:ilvl w:val="0"/>
          <w:numId w:val="53"/>
        </w:numPr>
      </w:pPr>
      <w:r w:rsidRPr="00B00232">
        <w:t xml:space="preserve">For the </w:t>
      </w:r>
      <w:bookmarkStart w:id="46" w:name="_Hlk189646647"/>
      <w:r w:rsidRPr="00B00232">
        <w:t>SIB(s) required by the intermediate relay UE itself,</w:t>
      </w:r>
      <w:r w:rsidRPr="00463C7B">
        <w:t xml:space="preserve"> there is </w:t>
      </w:r>
      <w:r w:rsidRPr="00B00232">
        <w:t>no need to restrict</w:t>
      </w:r>
      <w:r w:rsidRPr="00463C7B">
        <w:t xml:space="preserve"> UE behaviour for SIB monitoring, as in legacy</w:t>
      </w:r>
      <w:r w:rsidRPr="00B00232">
        <w:t xml:space="preserve"> it is fully up to UE implementation with no specification impact.</w:t>
      </w:r>
      <w:bookmarkEnd w:id="46"/>
    </w:p>
    <w:p w14:paraId="55C97A0E" w14:textId="217238AA" w:rsidR="002F1148" w:rsidRPr="00463C7B" w:rsidRDefault="009F2498" w:rsidP="00EF68B5">
      <w:pPr>
        <w:pStyle w:val="aff4"/>
        <w:numPr>
          <w:ilvl w:val="0"/>
          <w:numId w:val="53"/>
        </w:numPr>
      </w:pPr>
      <w:r w:rsidRPr="00B00232">
        <w:t>For the SIBs requested by the remote UE or child UE</w:t>
      </w:r>
      <w:r w:rsidRPr="00463C7B">
        <w:t>, the situation is more complex. This is because the intermediate</w:t>
      </w:r>
      <w:r w:rsidRPr="00B00232">
        <w:t xml:space="preserve"> relay UE must verify whether the SIB obtained via Uu originates from the same cell as the SIB obtained via PC5</w:t>
      </w:r>
      <w:r w:rsidRPr="00463C7B">
        <w:t>.</w:t>
      </w:r>
    </w:p>
    <w:p w14:paraId="273C0987" w14:textId="00715F77" w:rsidR="00EE5CFE" w:rsidRDefault="00EE5CFE" w:rsidP="00EF68B5">
      <w:pPr>
        <w:pStyle w:val="Observation"/>
        <w:spacing w:before="120"/>
      </w:pPr>
      <w:bookmarkStart w:id="47" w:name="_Toc194067658"/>
      <w:r>
        <w:rPr>
          <w:rFonts w:hint="eastAsia"/>
        </w:rPr>
        <w:t>F</w:t>
      </w:r>
      <w:r>
        <w:t xml:space="preserve">or the </w:t>
      </w:r>
      <w:r w:rsidRPr="00EE5CFE">
        <w:t>SIB(s) required by the intermediate relay UE itself</w:t>
      </w:r>
      <w:r w:rsidR="009D1FFC">
        <w:rPr>
          <w:rFonts w:hint="eastAsia"/>
        </w:rPr>
        <w:t xml:space="preserve"> (used for the </w:t>
      </w:r>
      <w:proofErr w:type="spellStart"/>
      <w:r w:rsidR="009D1FFC">
        <w:rPr>
          <w:rFonts w:hint="eastAsia"/>
        </w:rPr>
        <w:t>Uu</w:t>
      </w:r>
      <w:proofErr w:type="spellEnd"/>
      <w:r w:rsidR="009D1FFC">
        <w:rPr>
          <w:rFonts w:hint="eastAsia"/>
        </w:rPr>
        <w:t xml:space="preserve"> interface cell reselection procedure in parallel)</w:t>
      </w:r>
      <w:r w:rsidRPr="00EE5CFE">
        <w:t>, there is no need to restrict UE behaviour for SIB monitoring, as in legacy it is fully up to UE implementation with no specification impact.</w:t>
      </w:r>
      <w:bookmarkEnd w:id="47"/>
    </w:p>
    <w:p w14:paraId="799764E8" w14:textId="3D671499" w:rsidR="00C456A0" w:rsidRDefault="009F2498" w:rsidP="00EF68B5">
      <w:pPr>
        <w:pStyle w:val="Proposal"/>
      </w:pPr>
      <w:bookmarkStart w:id="48" w:name="_Toc194067677"/>
      <w:r>
        <w:t xml:space="preserve">For </w:t>
      </w:r>
      <w:r w:rsidR="009D1FFC">
        <w:rPr>
          <w:rFonts w:hint="eastAsia"/>
        </w:rPr>
        <w:t>RRC_</w:t>
      </w:r>
      <w:r>
        <w:t>IDLE/</w:t>
      </w:r>
      <w:r w:rsidR="009D1FFC" w:rsidRPr="009D1FFC">
        <w:rPr>
          <w:rFonts w:hint="eastAsia"/>
        </w:rPr>
        <w:t xml:space="preserve"> </w:t>
      </w:r>
      <w:r w:rsidR="009D1FFC">
        <w:rPr>
          <w:rFonts w:hint="eastAsia"/>
        </w:rPr>
        <w:t>RRC_</w:t>
      </w:r>
      <w:r>
        <w:t xml:space="preserve">INACTIVE intermediate relays, regarding the SIB(s) required by the intermediate relay itself (i.e., </w:t>
      </w:r>
      <w:r w:rsidR="009D1FFC">
        <w:rPr>
          <w:rFonts w:hint="eastAsia"/>
        </w:rPr>
        <w:t xml:space="preserve">used for the </w:t>
      </w:r>
      <w:proofErr w:type="spellStart"/>
      <w:r w:rsidR="009D1FFC">
        <w:rPr>
          <w:rFonts w:hint="eastAsia"/>
        </w:rPr>
        <w:t>Uu</w:t>
      </w:r>
      <w:proofErr w:type="spellEnd"/>
      <w:r w:rsidR="009D1FFC">
        <w:rPr>
          <w:rFonts w:hint="eastAsia"/>
        </w:rPr>
        <w:t xml:space="preserve"> interface cell reselection procedure in parallel, and is </w:t>
      </w:r>
      <w:r>
        <w:t>not requested by a child node), as in legacy, it is up to the UE implementation to monitor the SIB(s) over the Uu interface, with no specification impact.</w:t>
      </w:r>
      <w:bookmarkEnd w:id="48"/>
    </w:p>
    <w:p w14:paraId="28F75356" w14:textId="290AD4E7" w:rsidR="00591BBB" w:rsidRDefault="00C456A0" w:rsidP="00971213">
      <w:r>
        <w:rPr>
          <w:rFonts w:hint="eastAsia"/>
        </w:rPr>
        <w:t>F</w:t>
      </w:r>
      <w:r>
        <w:t xml:space="preserve">or the SIB(s) requested </w:t>
      </w:r>
      <w:r w:rsidR="00354D72">
        <w:t xml:space="preserve">by the child node, </w:t>
      </w:r>
      <w:r w:rsidR="00591BBB">
        <w:t xml:space="preserve">the support </w:t>
      </w:r>
      <w:r w:rsidR="009F2498">
        <w:t>for</w:t>
      </w:r>
      <w:r w:rsidR="00591BBB">
        <w:t xml:space="preserve"> </w:t>
      </w:r>
      <w:bookmarkStart w:id="49" w:name="_Hlk193012470"/>
      <w:r w:rsidR="00591BBB">
        <w:t xml:space="preserve">IDLE/INACTIVE intermediate relay UE </w:t>
      </w:r>
      <w:r w:rsidR="009F2498">
        <w:t xml:space="preserve">to </w:t>
      </w:r>
      <w:r w:rsidR="00591BBB">
        <w:t>acquir</w:t>
      </w:r>
      <w:r w:rsidR="009F2498">
        <w:t>e</w:t>
      </w:r>
      <w:r w:rsidR="00591BBB">
        <w:t xml:space="preserve"> SI for child node via Uu interface </w:t>
      </w:r>
      <w:r w:rsidR="009F2498">
        <w:t>is only feasible</w:t>
      </w:r>
      <w:r w:rsidR="00591BBB">
        <w:t xml:space="preserve"> in case the intermediate relay UE is in-coverage </w:t>
      </w:r>
      <w:r w:rsidR="009F2498">
        <w:t>of</w:t>
      </w:r>
      <w:r w:rsidR="00591BBB">
        <w:t xml:space="preserve"> the same cell </w:t>
      </w:r>
      <w:r w:rsidR="009F2498">
        <w:t>as</w:t>
      </w:r>
      <w:r w:rsidR="00591BBB">
        <w:t xml:space="preserve"> the last relay.</w:t>
      </w:r>
    </w:p>
    <w:p w14:paraId="4367E8E0" w14:textId="0C00C63F" w:rsidR="00170021" w:rsidRDefault="00170021" w:rsidP="00170021">
      <w:pPr>
        <w:pStyle w:val="Observation"/>
        <w:spacing w:before="120"/>
      </w:pPr>
      <w:bookmarkStart w:id="50" w:name="_Toc194067659"/>
      <w:bookmarkEnd w:id="49"/>
      <w:r>
        <w:rPr>
          <w:rFonts w:hint="eastAsia"/>
        </w:rPr>
        <w:t>T</w:t>
      </w:r>
      <w:r>
        <w:t xml:space="preserve">he direct acquiring </w:t>
      </w:r>
      <w:r w:rsidR="000528C1">
        <w:rPr>
          <w:rFonts w:hint="eastAsia"/>
        </w:rPr>
        <w:t xml:space="preserve">broadcasted </w:t>
      </w:r>
      <w:r>
        <w:t>SI for the child node at the</w:t>
      </w:r>
      <w:r w:rsidR="000528C1">
        <w:rPr>
          <w:rFonts w:hint="eastAsia"/>
        </w:rPr>
        <w:t xml:space="preserve"> </w:t>
      </w:r>
      <w:r>
        <w:t>intermediate relay UE can only work in case the intermediate relay UE is in-coverage at the same cell as the last relay.</w:t>
      </w:r>
      <w:bookmarkEnd w:id="50"/>
      <w:r>
        <w:t xml:space="preserve"> </w:t>
      </w:r>
    </w:p>
    <w:p w14:paraId="178B5B9B" w14:textId="545E9F16" w:rsidR="00170021" w:rsidRDefault="00170021" w:rsidP="00170021">
      <w:r>
        <w:rPr>
          <w:rFonts w:hint="eastAsia"/>
        </w:rPr>
        <w:t>D</w:t>
      </w:r>
      <w:r>
        <w:t xml:space="preserve">uring the online discussion, there is a view to support the direct SIB monitoring, but there </w:t>
      </w:r>
      <w:r w:rsidR="000528C1">
        <w:t xml:space="preserve">seem </w:t>
      </w:r>
      <w:r>
        <w:t>different view</w:t>
      </w:r>
      <w:r w:rsidR="000528C1">
        <w:rPr>
          <w:rFonts w:hint="eastAsia"/>
        </w:rPr>
        <w:t>s</w:t>
      </w:r>
      <w:r>
        <w:t xml:space="preserve"> on how to support it:</w:t>
      </w:r>
    </w:p>
    <w:p w14:paraId="547215FF" w14:textId="778D71B1" w:rsidR="00170021" w:rsidRDefault="00170021" w:rsidP="00170021">
      <w:pPr>
        <w:pStyle w:val="aff4"/>
        <w:numPr>
          <w:ilvl w:val="0"/>
          <w:numId w:val="53"/>
        </w:numPr>
      </w:pPr>
      <w:r>
        <w:t>View-1: This can be supported with no specification impact.</w:t>
      </w:r>
    </w:p>
    <w:p w14:paraId="084F9C20" w14:textId="472034DF" w:rsidR="00170021" w:rsidRDefault="00170021" w:rsidP="00170021">
      <w:pPr>
        <w:pStyle w:val="aff4"/>
        <w:numPr>
          <w:ilvl w:val="0"/>
          <w:numId w:val="53"/>
        </w:numPr>
      </w:pPr>
      <w:r>
        <w:t>View-2: The specification impact is needed to support it, e.g., how for the intermediate relay to verify the “same cell” condition, the intermediate relay needs to update its ability to acquire SIB from Uu interface.</w:t>
      </w:r>
    </w:p>
    <w:p w14:paraId="1B85A193" w14:textId="4D09E8C1" w:rsidR="00170021" w:rsidRDefault="00170021" w:rsidP="00170021">
      <w:pPr>
        <w:pStyle w:val="Observation"/>
        <w:spacing w:before="120"/>
      </w:pPr>
      <w:bookmarkStart w:id="51" w:name="_Toc194067660"/>
      <w:r>
        <w:rPr>
          <w:rFonts w:hint="eastAsia"/>
        </w:rPr>
        <w:t>T</w:t>
      </w:r>
      <w:r>
        <w:t xml:space="preserve">here are different views </w:t>
      </w:r>
      <w:r w:rsidR="00212BF0">
        <w:rPr>
          <w:rFonts w:hint="eastAsia"/>
        </w:rPr>
        <w:t>regarding</w:t>
      </w:r>
      <w:r w:rsidR="00212BF0">
        <w:t xml:space="preserve"> </w:t>
      </w:r>
      <w:r>
        <w:t>the specification impact to support the direct Uu monitoring of SIB at the intermediate relay</w:t>
      </w:r>
      <w:r w:rsidR="00212BF0">
        <w:rPr>
          <w:rFonts w:hint="eastAsia"/>
        </w:rPr>
        <w:t xml:space="preserve"> on behave of child UE(s)</w:t>
      </w:r>
      <w:r>
        <w:t>.</w:t>
      </w:r>
      <w:bookmarkEnd w:id="51"/>
    </w:p>
    <w:p w14:paraId="39F11BD2" w14:textId="738CED38" w:rsidR="00170021" w:rsidRDefault="00170021" w:rsidP="00591BBB">
      <w:pPr>
        <w:spacing w:before="120"/>
      </w:pPr>
      <w:r>
        <w:t xml:space="preserve">Considering the intermediate relay can always rely on the PC5 link to acquire SIB message, there is no need for </w:t>
      </w:r>
      <w:r w:rsidR="000528C1">
        <w:t xml:space="preserve">a </w:t>
      </w:r>
      <w:r>
        <w:t>duplicated mechanism design if it introduces more complexity.</w:t>
      </w:r>
    </w:p>
    <w:p w14:paraId="7F0F181E" w14:textId="78984038" w:rsidR="00170021" w:rsidRDefault="00170021" w:rsidP="00170021">
      <w:pPr>
        <w:pStyle w:val="Observation"/>
        <w:spacing w:before="120"/>
      </w:pPr>
      <w:bookmarkStart w:id="52" w:name="_Toc194067661"/>
      <w:r>
        <w:rPr>
          <w:rFonts w:hint="eastAsia"/>
        </w:rPr>
        <w:t>T</w:t>
      </w:r>
      <w:r>
        <w:t xml:space="preserve">he additional effort/specification impact </w:t>
      </w:r>
      <w:r w:rsidR="00C27A8A">
        <w:t>of direct SIB monitoring at Uu interface should be avoided</w:t>
      </w:r>
      <w:r w:rsidR="000528C1">
        <w:t>,</w:t>
      </w:r>
      <w:r w:rsidR="00C27A8A">
        <w:t xml:space="preserve"> considering the SIB </w:t>
      </w:r>
      <w:r w:rsidR="000528C1">
        <w:t xml:space="preserve">acquisition </w:t>
      </w:r>
      <w:r w:rsidR="00C27A8A">
        <w:t>at PC5 interface already works.</w:t>
      </w:r>
      <w:bookmarkEnd w:id="52"/>
    </w:p>
    <w:p w14:paraId="0F0BA89B" w14:textId="28D26EE3" w:rsidR="004E1360" w:rsidRDefault="00C27A8A" w:rsidP="001C10B7">
      <w:r>
        <w:t>Based on the above analysis,</w:t>
      </w:r>
      <w:r w:rsidR="001C10B7">
        <w:t xml:space="preserve"> it is preferred </w:t>
      </w:r>
      <w:r w:rsidR="000528C1">
        <w:t>not to</w:t>
      </w:r>
      <w:r w:rsidR="001C10B7">
        <w:t xml:space="preserve"> </w:t>
      </w:r>
      <w:proofErr w:type="gramStart"/>
      <w:r w:rsidR="001C10B7">
        <w:t>support  intermediate</w:t>
      </w:r>
      <w:proofErr w:type="gramEnd"/>
      <w:r w:rsidR="001C10B7">
        <w:t xml:space="preserve"> relay acquiring </w:t>
      </w:r>
      <w:r w:rsidR="000528C1">
        <w:rPr>
          <w:rFonts w:hint="eastAsia"/>
        </w:rPr>
        <w:t xml:space="preserve">broadcasted </w:t>
      </w:r>
      <w:r w:rsidR="001C10B7">
        <w:t>SIB for the child node via Uu interface directly</w:t>
      </w:r>
      <w:r>
        <w:t xml:space="preserve"> unless it comes for free, i.e., there is no specification impact</w:t>
      </w:r>
      <w:r w:rsidR="001C10B7">
        <w:t>.</w:t>
      </w:r>
    </w:p>
    <w:p w14:paraId="0800F8DC" w14:textId="2BF4D129" w:rsidR="001C10B7" w:rsidRPr="00E21A44" w:rsidRDefault="001C10B7" w:rsidP="00EF68B5">
      <w:pPr>
        <w:pStyle w:val="Proposal"/>
      </w:pPr>
      <w:bookmarkStart w:id="53" w:name="_Toc194067678"/>
      <w:r>
        <w:t xml:space="preserve">RAN2 </w:t>
      </w:r>
      <w:r w:rsidR="009F2498">
        <w:t>does</w:t>
      </w:r>
      <w:r>
        <w:t xml:space="preserve"> not </w:t>
      </w:r>
      <w:r w:rsidR="00C27A8A">
        <w:t xml:space="preserve">take specification effort to </w:t>
      </w:r>
      <w:r>
        <w:t xml:space="preserve">support </w:t>
      </w:r>
      <w:r w:rsidRPr="001C10B7">
        <w:t>intermediate relay UE acquir</w:t>
      </w:r>
      <w:r w:rsidR="009F2498">
        <w:t>ing</w:t>
      </w:r>
      <w:r w:rsidRPr="001C10B7">
        <w:t xml:space="preserve"> </w:t>
      </w:r>
      <w:r w:rsidR="005629B9">
        <w:rPr>
          <w:rFonts w:hint="eastAsia"/>
        </w:rPr>
        <w:t xml:space="preserve">broadcasted </w:t>
      </w:r>
      <w:r w:rsidRPr="001C10B7">
        <w:t>SI</w:t>
      </w:r>
      <w:r>
        <w:t xml:space="preserve"> for the child node </w:t>
      </w:r>
      <w:r w:rsidR="009F2498">
        <w:t xml:space="preserve">directly </w:t>
      </w:r>
      <w:r>
        <w:t>via Uu interface.</w:t>
      </w:r>
      <w:bookmarkEnd w:id="53"/>
    </w:p>
    <w:p w14:paraId="6178BB60" w14:textId="15AD1642" w:rsidR="000D5A59" w:rsidRDefault="001C10B7" w:rsidP="00C27A8A">
      <w:r>
        <w:t>For the issue on whether local ID of the UE is needed in the SI request and/or SI forwarding.</w:t>
      </w:r>
      <w:r w:rsidR="00C27A8A">
        <w:t xml:space="preserve"> As R17, i</w:t>
      </w:r>
      <w:r w:rsidR="000D5A59">
        <w:t>t is not needed since it is fully</w:t>
      </w:r>
      <w:r w:rsidR="000528C1">
        <w:rPr>
          <w:rFonts w:hint="eastAsia"/>
        </w:rPr>
        <w:t xml:space="preserve"> up to</w:t>
      </w:r>
      <w:r w:rsidR="000D5A59">
        <w:t xml:space="preserve"> relay UE implementation to forward the required SIB to the remote UE requesting it, and no need for remote UE local ID to track the required SI for each remote UE.</w:t>
      </w:r>
    </w:p>
    <w:p w14:paraId="0C559FC6" w14:textId="2E961728" w:rsidR="000D5A59" w:rsidRDefault="003F3F78" w:rsidP="00EF68B5">
      <w:pPr>
        <w:pStyle w:val="Proposal"/>
      </w:pPr>
      <w:bookmarkStart w:id="54" w:name="_Toc194067679"/>
      <w:r>
        <w:t xml:space="preserve">For L2 multi-hop U2N Relay, there is no need for </w:t>
      </w:r>
      <w:r w:rsidR="005A2A77">
        <w:rPr>
          <w:rFonts w:hint="eastAsia"/>
        </w:rPr>
        <w:t xml:space="preserve">adding </w:t>
      </w:r>
      <w:r>
        <w:t xml:space="preserve">“remote UE ID” </w:t>
      </w:r>
      <w:r w:rsidR="005A2A77">
        <w:rPr>
          <w:rFonts w:hint="eastAsia"/>
        </w:rPr>
        <w:t xml:space="preserve">field </w:t>
      </w:r>
      <w:r>
        <w:t>in the SI request or SI forwarding.</w:t>
      </w:r>
      <w:bookmarkEnd w:id="54"/>
    </w:p>
    <w:p w14:paraId="311C7B28" w14:textId="58D44AF3" w:rsidR="001E5530" w:rsidRDefault="000D5A59" w:rsidP="00EF59A9">
      <w:r>
        <w:rPr>
          <w:rFonts w:hint="eastAsia"/>
        </w:rPr>
        <w:t xml:space="preserve">For Paging message forwarding, </w:t>
      </w:r>
      <w:r>
        <w:t>similar</w:t>
      </w:r>
      <w:r>
        <w:rPr>
          <w:rFonts w:hint="eastAsia"/>
        </w:rPr>
        <w:t xml:space="preserve"> to the above analysis of SIB </w:t>
      </w:r>
      <w:r>
        <w:t>forwarding</w:t>
      </w:r>
      <w:r>
        <w:rPr>
          <w:rFonts w:hint="eastAsia"/>
        </w:rPr>
        <w:t xml:space="preserve">, the mechanism for the IDLE/INACTIVE remote UE is the same as in R17. </w:t>
      </w:r>
      <w:r>
        <w:t xml:space="preserve">In R17, </w:t>
      </w:r>
      <w:r w:rsidRPr="00EF68B5">
        <w:rPr>
          <w:highlight w:val="yellow"/>
        </w:rPr>
        <w:t>the remote UE does not monitor paging from Uu interface.</w:t>
      </w:r>
    </w:p>
    <w:tbl>
      <w:tblPr>
        <w:tblStyle w:val="aff9"/>
        <w:tblW w:w="0" w:type="auto"/>
        <w:tblLook w:val="04A0" w:firstRow="1" w:lastRow="0" w:firstColumn="1" w:lastColumn="0" w:noHBand="0" w:noVBand="1"/>
      </w:tblPr>
      <w:tblGrid>
        <w:gridCol w:w="9629"/>
      </w:tblGrid>
      <w:tr w:rsidR="0042479B" w14:paraId="3F3E8978" w14:textId="77777777" w:rsidTr="0042479B">
        <w:tc>
          <w:tcPr>
            <w:tcW w:w="9629" w:type="dxa"/>
          </w:tcPr>
          <w:p w14:paraId="479C3DB1" w14:textId="77777777" w:rsidR="0042479B" w:rsidRPr="0042479B" w:rsidRDefault="0042479B" w:rsidP="00EF68B5">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80" w:after="180"/>
              <w:jc w:val="left"/>
              <w:textAlignment w:val="baseline"/>
              <w:outlineLvl w:val="1"/>
              <w:rPr>
                <w:sz w:val="32"/>
                <w:szCs w:val="20"/>
                <w:lang w:eastAsia="ja-JP"/>
              </w:rPr>
            </w:pPr>
            <w:bookmarkStart w:id="55" w:name="_Toc29245230"/>
            <w:bookmarkStart w:id="56" w:name="_Toc37298581"/>
            <w:bookmarkStart w:id="57" w:name="_Toc46502343"/>
            <w:bookmarkStart w:id="58" w:name="_Toc52749320"/>
            <w:bookmarkStart w:id="59" w:name="_Toc172021635"/>
            <w:r w:rsidRPr="0042479B">
              <w:rPr>
                <w:sz w:val="32"/>
                <w:szCs w:val="20"/>
                <w:lang w:eastAsia="ja-JP"/>
              </w:rPr>
              <w:t>7.1</w:t>
            </w:r>
            <w:r w:rsidRPr="0042479B">
              <w:rPr>
                <w:sz w:val="32"/>
                <w:szCs w:val="20"/>
                <w:lang w:eastAsia="ja-JP"/>
              </w:rPr>
              <w:tab/>
              <w:t>Discontinuous Reception for paging</w:t>
            </w:r>
            <w:bookmarkEnd w:id="55"/>
            <w:bookmarkEnd w:id="56"/>
            <w:bookmarkEnd w:id="57"/>
            <w:bookmarkEnd w:id="58"/>
            <w:bookmarkEnd w:id="59"/>
          </w:p>
          <w:p w14:paraId="4FF784CB" w14:textId="77777777" w:rsidR="0042479B" w:rsidRPr="0042479B" w:rsidRDefault="0042479B" w:rsidP="0042479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r w:rsidRPr="0042479B">
              <w:rPr>
                <w:rFonts w:ascii="Times New Roman" w:hAnsi="Times New Roman"/>
                <w:szCs w:val="20"/>
                <w:lang w:eastAsia="ja-JP"/>
              </w:rPr>
              <w:t xml:space="preserve">The UE may use Discontinuous Reception (DRX) in RRC_IDLE and RRC_INACTIVE state in order to reduce power consumption. The UE monitors one paging occasion (PO) per DRX cycle. A </w:t>
            </w:r>
            <w:r w:rsidRPr="0042479B">
              <w:rPr>
                <w:rFonts w:ascii="Times New Roman" w:hAnsi="Times New Roman"/>
                <w:szCs w:val="20"/>
              </w:rPr>
              <w:t xml:space="preserve">PO is a set of PDCCH monitoring occasions and </w:t>
            </w:r>
            <w:r w:rsidRPr="0042479B">
              <w:rPr>
                <w:rFonts w:ascii="Times New Roman" w:hAnsi="Times New Roman"/>
                <w:szCs w:val="20"/>
                <w:lang w:eastAsia="ja-JP"/>
              </w:rPr>
              <w:t xml:space="preserve">can consist of multiple time slots (e.g. subframe or OFDM symbol) where paging DCI can be sent (TS 38.213 [4]). </w:t>
            </w:r>
            <w:r w:rsidRPr="0042479B">
              <w:rPr>
                <w:rFonts w:ascii="Times New Roman" w:hAnsi="Times New Roman"/>
                <w:szCs w:val="20"/>
              </w:rPr>
              <w:t>One Paging Frame (PF) is one Radio Frame and may contain one or multiple PO(s) or starting point of a PO</w:t>
            </w:r>
            <w:r w:rsidRPr="0042479B">
              <w:rPr>
                <w:rFonts w:ascii="Times New Roman" w:hAnsi="Times New Roman"/>
                <w:szCs w:val="20"/>
                <w:lang w:eastAsia="ja-JP"/>
              </w:rPr>
              <w:t>. A L2 U2N Relay UE monitors the paging occasions of its PC5-RRC connected L2 U2N Remote UEs. In this case, the DRX cycle and UE ID mentioned in this clause refer to those of the L2 U2N Remote UE.</w:t>
            </w:r>
          </w:p>
          <w:p w14:paraId="65AE4340" w14:textId="77777777" w:rsidR="0042479B" w:rsidRPr="0042479B" w:rsidRDefault="0042479B" w:rsidP="0042479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rPr>
            </w:pPr>
            <w:r w:rsidRPr="0042479B">
              <w:rPr>
                <w:rFonts w:ascii="Times New Roman" w:hAnsi="Times New Roman"/>
                <w:szCs w:val="20"/>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956D07B" w14:textId="77777777" w:rsidR="0042479B" w:rsidRPr="0042479B" w:rsidRDefault="0042479B" w:rsidP="0042479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ja-JP"/>
              </w:rPr>
            </w:pPr>
            <w:bookmarkStart w:id="60" w:name="_967898916"/>
            <w:bookmarkStart w:id="61" w:name="_967899918"/>
            <w:bookmarkStart w:id="62" w:name="_967900323"/>
            <w:bookmarkStart w:id="63" w:name="_968057577"/>
            <w:bookmarkStart w:id="64" w:name="_968059040"/>
            <w:bookmarkStart w:id="65" w:name="_968059095"/>
            <w:bookmarkStart w:id="66" w:name="_968059297"/>
            <w:bookmarkStart w:id="67" w:name="_968059420"/>
            <w:bookmarkStart w:id="68" w:name="_968059442"/>
            <w:bookmarkStart w:id="69" w:name="_968060540"/>
            <w:bookmarkStart w:id="70" w:name="_968065686"/>
            <w:bookmarkStart w:id="71" w:name="_968484165"/>
            <w:bookmarkStart w:id="72" w:name="_968484813"/>
            <w:bookmarkStart w:id="73" w:name="_968484821"/>
            <w:bookmarkStart w:id="74" w:name="_968485490"/>
            <w:bookmarkStart w:id="75" w:name="_968491067"/>
            <w:bookmarkStart w:id="76" w:name="_968491141"/>
            <w:bookmarkStart w:id="77" w:name="_968493680"/>
            <w:bookmarkStart w:id="78" w:name="_969080957"/>
            <w:bookmarkStart w:id="79" w:name="_969081935"/>
            <w:bookmarkStart w:id="80" w:name="_969082143"/>
            <w:bookmarkStart w:id="81" w:name="_981793738"/>
            <w:bookmarkStart w:id="82" w:name="_981793736"/>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42479B">
              <w:rPr>
                <w:rFonts w:ascii="Times New Roman" w:hAnsi="Times New Roman"/>
                <w:szCs w:val="20"/>
                <w:lang w:eastAsia="ja-JP"/>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3227E30F" w14:textId="05DC4DA9" w:rsidR="0042479B" w:rsidRPr="00EF68B5" w:rsidRDefault="0042479B" w:rsidP="00EF68B5">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MS Mincho" w:hAnsi="Times New Roman"/>
                <w:szCs w:val="20"/>
                <w:lang w:eastAsia="ja-JP"/>
              </w:rPr>
            </w:pPr>
            <w:r w:rsidRPr="00EF68B5">
              <w:rPr>
                <w:rFonts w:ascii="Times New Roman" w:hAnsi="Times New Roman"/>
                <w:szCs w:val="20"/>
                <w:highlight w:val="yellow"/>
                <w:lang w:eastAsia="ja-JP"/>
              </w:rPr>
              <w:t>NOTE 0a:</w:t>
            </w:r>
            <w:r w:rsidRPr="00EF68B5">
              <w:rPr>
                <w:rFonts w:ascii="Times New Roman" w:hAnsi="Times New Roman"/>
                <w:szCs w:val="20"/>
                <w:highlight w:val="yellow"/>
                <w:lang w:eastAsia="ja-JP"/>
              </w:rPr>
              <w:tab/>
              <w:t>The L2 U2N Remote UE does not need to monitor the PO in order to receive the paging message.</w:t>
            </w:r>
          </w:p>
        </w:tc>
      </w:tr>
    </w:tbl>
    <w:p w14:paraId="624E3915" w14:textId="1BDB4396" w:rsidR="000D5A59" w:rsidRDefault="000D5A59" w:rsidP="000D5A59">
      <w:pPr>
        <w:pStyle w:val="Observation"/>
        <w:spacing w:before="120"/>
      </w:pPr>
      <w:bookmarkStart w:id="83" w:name="_Toc194067662"/>
      <w:r>
        <w:rPr>
          <w:rFonts w:hint="eastAsia"/>
        </w:rPr>
        <w:t>In</w:t>
      </w:r>
      <w:r>
        <w:t xml:space="preserve"> R17, the remote UE does not monitor PO in order to receive paging message.</w:t>
      </w:r>
      <w:bookmarkEnd w:id="83"/>
    </w:p>
    <w:p w14:paraId="45BCA4AA" w14:textId="7C95B648" w:rsidR="000D5A59" w:rsidRDefault="000D5A59" w:rsidP="000D5A59">
      <w:r>
        <w:rPr>
          <w:rFonts w:hint="eastAsia"/>
        </w:rPr>
        <w:t>S</w:t>
      </w:r>
      <w:r>
        <w:t>ame principle should be followed for the intermediate relay UE as it also acts as remote UE, which means the intermediate relay UE does not monitor PO at Uu interface.</w:t>
      </w:r>
    </w:p>
    <w:p w14:paraId="167EE07E" w14:textId="1506A4A9" w:rsidR="000D5A59" w:rsidRDefault="002933B0" w:rsidP="00EF68B5">
      <w:pPr>
        <w:pStyle w:val="Proposal"/>
      </w:pPr>
      <w:bookmarkStart w:id="84" w:name="_Toc194067680"/>
      <w:r>
        <w:t xml:space="preserve">Same as R17, the </w:t>
      </w:r>
      <w:r w:rsidR="000D5A59">
        <w:t xml:space="preserve">L2 intermediate relay UE does not monitor PO </w:t>
      </w:r>
      <w:r>
        <w:t>at Uu interface.</w:t>
      </w:r>
      <w:bookmarkEnd w:id="84"/>
      <w:r>
        <w:t xml:space="preserve"> </w:t>
      </w:r>
    </w:p>
    <w:p w14:paraId="3AE7A9B5" w14:textId="4F49F15B" w:rsidR="00C27A8A" w:rsidRDefault="00C27A8A" w:rsidP="00C27A8A">
      <w:r>
        <w:rPr>
          <w:rFonts w:hint="eastAsia"/>
        </w:rPr>
        <w:t>A</w:t>
      </w:r>
      <w:r>
        <w:t>nother FFS point is whether the intermediate relay in RRC connected can release the Paging information in the request to its parent relay for the child node.</w:t>
      </w:r>
    </w:p>
    <w:p w14:paraId="62BD143C" w14:textId="40DCB289" w:rsidR="00C27A8A" w:rsidRDefault="00C27A8A" w:rsidP="00C27A8A">
      <w:r>
        <w:rPr>
          <w:rFonts w:hint="eastAsia"/>
        </w:rPr>
        <w:t>I</w:t>
      </w:r>
      <w:r>
        <w:t xml:space="preserve">n R17, for a Relay UE in RRC connected state, it </w:t>
      </w:r>
      <w:r w:rsidR="0043703B">
        <w:t>requests</w:t>
      </w:r>
      <w:r>
        <w:t xml:space="preserve"> and acquire</w:t>
      </w:r>
      <w:r w:rsidR="0043703B">
        <w:t>s</w:t>
      </w:r>
      <w:r>
        <w:t xml:space="preserve"> </w:t>
      </w:r>
      <w:r w:rsidR="0043703B">
        <w:t xml:space="preserve">paging for the remote UE via </w:t>
      </w:r>
      <w:r w:rsidR="0043703B" w:rsidRPr="0043703B">
        <w:rPr>
          <w:highlight w:val="yellow"/>
        </w:rPr>
        <w:t>dedicated RRC signalling</w:t>
      </w:r>
      <w:r w:rsidR="0043703B">
        <w:t>.</w:t>
      </w:r>
    </w:p>
    <w:tbl>
      <w:tblPr>
        <w:tblStyle w:val="aff9"/>
        <w:tblW w:w="0" w:type="auto"/>
        <w:tblLook w:val="04A0" w:firstRow="1" w:lastRow="0" w:firstColumn="1" w:lastColumn="0" w:noHBand="0" w:noVBand="1"/>
      </w:tblPr>
      <w:tblGrid>
        <w:gridCol w:w="9629"/>
      </w:tblGrid>
      <w:tr w:rsidR="0043703B" w14:paraId="4FA4DCE7" w14:textId="77777777" w:rsidTr="0043703B">
        <w:tc>
          <w:tcPr>
            <w:tcW w:w="9629" w:type="dxa"/>
          </w:tcPr>
          <w:p w14:paraId="0AD5AAF9" w14:textId="043BB152" w:rsidR="0043703B" w:rsidRPr="0043703B" w:rsidRDefault="0043703B" w:rsidP="0043703B">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MS Mincho"/>
                <w:sz w:val="22"/>
                <w:szCs w:val="20"/>
              </w:rPr>
            </w:pPr>
            <w:bookmarkStart w:id="85" w:name="_Toc185577482"/>
            <w:r w:rsidRPr="0043703B">
              <w:rPr>
                <w:rFonts w:eastAsia="MS Mincho"/>
                <w:sz w:val="22"/>
                <w:szCs w:val="20"/>
              </w:rPr>
              <w:t>5.8.9.8.3</w:t>
            </w:r>
            <w:r w:rsidRPr="0043703B">
              <w:rPr>
                <w:rFonts w:eastAsia="MS Mincho"/>
                <w:sz w:val="22"/>
                <w:szCs w:val="20"/>
              </w:rPr>
              <w:tab/>
            </w:r>
            <w:r w:rsidRPr="0043703B">
              <w:rPr>
                <w:rFonts w:eastAsia="Times New Roman"/>
                <w:sz w:val="22"/>
                <w:szCs w:val="20"/>
              </w:rPr>
              <w:t xml:space="preserve">Reception of </w:t>
            </w:r>
            <w:r w:rsidRPr="0043703B">
              <w:rPr>
                <w:rFonts w:eastAsia="MS Mincho"/>
                <w:i/>
                <w:sz w:val="22"/>
                <w:szCs w:val="20"/>
              </w:rPr>
              <w:t>RemoteUEInformationSidelink</w:t>
            </w:r>
            <w:r w:rsidRPr="0043703B">
              <w:rPr>
                <w:rFonts w:eastAsia="MS Mincho"/>
                <w:sz w:val="22"/>
                <w:szCs w:val="20"/>
              </w:rPr>
              <w:t xml:space="preserve"> message by the L2 U2N/U2U Relay UE</w:t>
            </w:r>
            <w:bookmarkEnd w:id="85"/>
          </w:p>
          <w:p w14:paraId="420CCFF9"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MS Mincho" w:hAnsi="Times New Roman"/>
                <w:szCs w:val="20"/>
              </w:rPr>
            </w:pPr>
            <w:r w:rsidRPr="0043703B">
              <w:rPr>
                <w:rFonts w:ascii="Times New Roman" w:eastAsia="Times New Roman" w:hAnsi="Times New Roman"/>
                <w:szCs w:val="20"/>
              </w:rPr>
              <w:t>The L2 U2N Relay UE shall:</w:t>
            </w:r>
          </w:p>
          <w:p w14:paraId="0093622C"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43703B">
              <w:rPr>
                <w:rFonts w:ascii="Times New Roman" w:eastAsia="Times New Roman" w:hAnsi="Times New Roman"/>
                <w:szCs w:val="20"/>
              </w:rPr>
              <w:t>1&gt;</w:t>
            </w:r>
            <w:r w:rsidRPr="0043703B">
              <w:rPr>
                <w:rFonts w:ascii="Times New Roman" w:eastAsia="Times New Roman" w:hAnsi="Times New Roman"/>
                <w:szCs w:val="20"/>
              </w:rPr>
              <w:tab/>
              <w:t xml:space="preserve">if the </w:t>
            </w:r>
            <w:r w:rsidRPr="0043703B">
              <w:rPr>
                <w:rFonts w:ascii="Times New Roman" w:eastAsia="MS Mincho" w:hAnsi="Times New Roman"/>
                <w:i/>
                <w:szCs w:val="20"/>
              </w:rPr>
              <w:t xml:space="preserve">RemoteUEInformationSidelink </w:t>
            </w:r>
            <w:r w:rsidRPr="0043703B">
              <w:rPr>
                <w:rFonts w:ascii="Times New Roman" w:eastAsia="MS Mincho" w:hAnsi="Times New Roman"/>
                <w:szCs w:val="20"/>
              </w:rPr>
              <w:t xml:space="preserve">includes the </w:t>
            </w:r>
            <w:r w:rsidRPr="0043703B">
              <w:rPr>
                <w:rFonts w:ascii="Times New Roman" w:eastAsia="Times New Roman" w:hAnsi="Times New Roman"/>
                <w:i/>
                <w:szCs w:val="20"/>
              </w:rPr>
              <w:t>sl-PagingInfo-RemoteUE</w:t>
            </w:r>
            <w:r w:rsidRPr="0043703B">
              <w:rPr>
                <w:rFonts w:ascii="Times New Roman" w:eastAsia="Times New Roman" w:hAnsi="Times New Roman"/>
                <w:szCs w:val="20"/>
              </w:rPr>
              <w:t>:</w:t>
            </w:r>
          </w:p>
          <w:p w14:paraId="3129D5E0"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43703B">
              <w:rPr>
                <w:rFonts w:ascii="Times New Roman" w:eastAsia="Times New Roman" w:hAnsi="Times New Roman"/>
                <w:szCs w:val="20"/>
              </w:rPr>
              <w:t>2&gt;</w:t>
            </w:r>
            <w:r w:rsidRPr="0043703B">
              <w:rPr>
                <w:rFonts w:ascii="Times New Roman" w:eastAsia="Times New Roman" w:hAnsi="Times New Roman"/>
                <w:szCs w:val="20"/>
              </w:rPr>
              <w:tab/>
              <w:t>if the UE is in RRC_CONNECTED on an active BWP with common search space configured including</w:t>
            </w:r>
            <w:r w:rsidRPr="0043703B">
              <w:rPr>
                <w:rFonts w:ascii="Times New Roman" w:eastAsia="Times New Roman" w:hAnsi="Times New Roman"/>
                <w:i/>
                <w:iCs/>
                <w:szCs w:val="20"/>
              </w:rPr>
              <w:t xml:space="preserve"> pagingSearchSpace</w:t>
            </w:r>
            <w:r w:rsidRPr="0043703B">
              <w:rPr>
                <w:rFonts w:ascii="Times New Roman" w:hAnsi="Times New Roman"/>
                <w:szCs w:val="20"/>
              </w:rPr>
              <w:t>; or</w:t>
            </w:r>
          </w:p>
          <w:p w14:paraId="2CFECC71"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43703B">
              <w:rPr>
                <w:rFonts w:ascii="Times New Roman" w:eastAsia="Times New Roman" w:hAnsi="Times New Roman"/>
                <w:szCs w:val="20"/>
              </w:rPr>
              <w:t>2&gt;</w:t>
            </w:r>
            <w:r w:rsidRPr="0043703B">
              <w:rPr>
                <w:rFonts w:ascii="Times New Roman" w:eastAsia="Times New Roman" w:hAnsi="Times New Roman"/>
                <w:szCs w:val="20"/>
              </w:rPr>
              <w:tab/>
              <w:t xml:space="preserve">if the UE is </w:t>
            </w:r>
            <w:r w:rsidRPr="0043703B">
              <w:rPr>
                <w:rFonts w:ascii="Times New Roman" w:hAnsi="Times New Roman"/>
                <w:szCs w:val="20"/>
              </w:rPr>
              <w:t xml:space="preserve">in </w:t>
            </w:r>
            <w:r w:rsidRPr="0043703B">
              <w:rPr>
                <w:rFonts w:ascii="Times New Roman" w:eastAsia="Times New Roman" w:hAnsi="Times New Roman"/>
                <w:szCs w:val="20"/>
              </w:rPr>
              <w:t>RRC_IDLE or RRC_INACTIVE</w:t>
            </w:r>
            <w:r w:rsidRPr="0043703B">
              <w:rPr>
                <w:rFonts w:ascii="Times New Roman" w:hAnsi="Times New Roman"/>
                <w:szCs w:val="20"/>
              </w:rPr>
              <w:t>:</w:t>
            </w:r>
          </w:p>
          <w:p w14:paraId="45F5D6C4"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rPr>
            </w:pPr>
            <w:r w:rsidRPr="0043703B">
              <w:rPr>
                <w:rFonts w:ascii="Times New Roman" w:eastAsia="Times New Roman" w:hAnsi="Times New Roman"/>
                <w:szCs w:val="20"/>
              </w:rPr>
              <w:t>3&gt;</w:t>
            </w:r>
            <w:r w:rsidRPr="0043703B">
              <w:rPr>
                <w:rFonts w:ascii="Times New Roman" w:eastAsia="Times New Roman" w:hAnsi="Times New Roman"/>
                <w:szCs w:val="20"/>
              </w:rPr>
              <w:tab/>
              <w:t xml:space="preserve">if the </w:t>
            </w:r>
            <w:r w:rsidRPr="0043703B">
              <w:rPr>
                <w:rFonts w:ascii="Times New Roman" w:eastAsia="Times New Roman" w:hAnsi="Times New Roman"/>
                <w:i/>
                <w:szCs w:val="20"/>
              </w:rPr>
              <w:t>sl-PagingInfo-RemoteUE</w:t>
            </w:r>
            <w:r w:rsidRPr="0043703B">
              <w:rPr>
                <w:rFonts w:ascii="Times New Roman" w:eastAsia="Times New Roman" w:hAnsi="Times New Roman"/>
                <w:szCs w:val="20"/>
              </w:rPr>
              <w:t xml:space="preserve"> is set to </w:t>
            </w:r>
            <w:r w:rsidRPr="0043703B">
              <w:rPr>
                <w:rFonts w:ascii="Times New Roman" w:eastAsia="Batang" w:hAnsi="Times New Roman"/>
                <w:i/>
                <w:noProof/>
                <w:szCs w:val="20"/>
              </w:rPr>
              <w:t>setup</w:t>
            </w:r>
            <w:r w:rsidRPr="0043703B">
              <w:rPr>
                <w:rFonts w:ascii="Times New Roman" w:eastAsia="Batang" w:hAnsi="Times New Roman"/>
                <w:noProof/>
                <w:szCs w:val="20"/>
              </w:rPr>
              <w:t>:</w:t>
            </w:r>
          </w:p>
          <w:p w14:paraId="033CF8E2"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43703B">
              <w:rPr>
                <w:rFonts w:ascii="Times New Roman" w:eastAsia="Times New Roman" w:hAnsi="Times New Roman"/>
                <w:szCs w:val="20"/>
              </w:rPr>
              <w:t>4&gt;</w:t>
            </w:r>
            <w:r w:rsidRPr="0043703B">
              <w:rPr>
                <w:rFonts w:ascii="Times New Roman" w:eastAsia="Times New Roman" w:hAnsi="Times New Roman"/>
                <w:szCs w:val="20"/>
              </w:rPr>
              <w:tab/>
              <w:t xml:space="preserve">monitor the </w:t>
            </w:r>
            <w:r w:rsidRPr="0043703B">
              <w:rPr>
                <w:rFonts w:ascii="Times New Roman" w:eastAsia="Times New Roman" w:hAnsi="Times New Roman"/>
                <w:i/>
                <w:szCs w:val="20"/>
              </w:rPr>
              <w:t>Paging</w:t>
            </w:r>
            <w:r w:rsidRPr="0043703B">
              <w:rPr>
                <w:rFonts w:ascii="Times New Roman" w:eastAsia="Times New Roman" w:hAnsi="Times New Roman"/>
                <w:szCs w:val="20"/>
              </w:rPr>
              <w:t xml:space="preserve"> message at the L2 U2N Remote UE's paging occasion calculated according to </w:t>
            </w:r>
            <w:r w:rsidRPr="0043703B">
              <w:rPr>
                <w:rFonts w:ascii="Times New Roman" w:eastAsia="Times New Roman" w:hAnsi="Times New Roman"/>
                <w:i/>
                <w:szCs w:val="20"/>
              </w:rPr>
              <w:t>sl-PagingIdentityRemoteUE</w:t>
            </w:r>
            <w:r w:rsidRPr="0043703B">
              <w:rPr>
                <w:rFonts w:ascii="Times New Roman" w:eastAsia="Times New Roman" w:hAnsi="Times New Roman"/>
                <w:szCs w:val="20"/>
              </w:rPr>
              <w:t xml:space="preserve"> and </w:t>
            </w:r>
            <w:r w:rsidRPr="0043703B">
              <w:rPr>
                <w:rFonts w:ascii="Times New Roman" w:eastAsia="Times New Roman" w:hAnsi="Times New Roman"/>
                <w:i/>
                <w:szCs w:val="20"/>
              </w:rPr>
              <w:t xml:space="preserve">sl-PagingCycleRemoteUE </w:t>
            </w:r>
            <w:r w:rsidRPr="0043703B">
              <w:rPr>
                <w:rFonts w:ascii="Times New Roman" w:eastAsia="Times New Roman" w:hAnsi="Times New Roman"/>
                <w:szCs w:val="20"/>
              </w:rPr>
              <w:t>included in</w:t>
            </w:r>
            <w:r w:rsidRPr="0043703B">
              <w:rPr>
                <w:rFonts w:ascii="Times New Roman" w:eastAsia="Times New Roman" w:hAnsi="Times New Roman"/>
                <w:i/>
                <w:szCs w:val="20"/>
              </w:rPr>
              <w:t xml:space="preserve"> sl-PagingInfo-RemoteUE</w:t>
            </w:r>
            <w:r w:rsidRPr="0043703B">
              <w:rPr>
                <w:rFonts w:ascii="Times New Roman" w:eastAsia="Times New Roman" w:hAnsi="Times New Roman"/>
                <w:szCs w:val="20"/>
              </w:rPr>
              <w:t>;</w:t>
            </w:r>
          </w:p>
          <w:p w14:paraId="55249F76"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Batang" w:hAnsi="Times New Roman"/>
                <w:noProof/>
                <w:szCs w:val="20"/>
              </w:rPr>
            </w:pPr>
            <w:r w:rsidRPr="0043703B">
              <w:rPr>
                <w:rFonts w:ascii="Times New Roman" w:eastAsia="Times New Roman" w:hAnsi="Times New Roman"/>
                <w:szCs w:val="20"/>
              </w:rPr>
              <w:t>3&gt;</w:t>
            </w:r>
            <w:r w:rsidRPr="0043703B">
              <w:rPr>
                <w:rFonts w:ascii="Times New Roman" w:eastAsia="Times New Roman" w:hAnsi="Times New Roman"/>
                <w:szCs w:val="20"/>
              </w:rPr>
              <w:tab/>
              <w:t xml:space="preserve">else (the </w:t>
            </w:r>
            <w:r w:rsidRPr="0043703B">
              <w:rPr>
                <w:rFonts w:ascii="Times New Roman" w:eastAsia="Times New Roman" w:hAnsi="Times New Roman"/>
                <w:i/>
                <w:szCs w:val="20"/>
              </w:rPr>
              <w:t>sl-PagingInfo-RemoteUE</w:t>
            </w:r>
            <w:r w:rsidRPr="0043703B">
              <w:rPr>
                <w:rFonts w:ascii="Times New Roman" w:eastAsia="Times New Roman" w:hAnsi="Times New Roman"/>
                <w:szCs w:val="20"/>
              </w:rPr>
              <w:t xml:space="preserve"> is set to </w:t>
            </w:r>
            <w:r w:rsidRPr="0043703B">
              <w:rPr>
                <w:rFonts w:ascii="Times New Roman" w:eastAsia="Batang" w:hAnsi="Times New Roman"/>
                <w:i/>
                <w:noProof/>
                <w:szCs w:val="20"/>
              </w:rPr>
              <w:t>release</w:t>
            </w:r>
            <w:r w:rsidRPr="0043703B">
              <w:rPr>
                <w:rFonts w:ascii="Times New Roman" w:eastAsia="Batang" w:hAnsi="Times New Roman"/>
                <w:noProof/>
                <w:szCs w:val="20"/>
              </w:rPr>
              <w:t>):</w:t>
            </w:r>
          </w:p>
          <w:p w14:paraId="790655E5"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43703B">
              <w:rPr>
                <w:rFonts w:ascii="Times New Roman" w:eastAsia="Times New Roman" w:hAnsi="Times New Roman"/>
                <w:szCs w:val="20"/>
              </w:rPr>
              <w:t>4&gt;</w:t>
            </w:r>
            <w:r w:rsidRPr="0043703B">
              <w:rPr>
                <w:rFonts w:ascii="Times New Roman" w:eastAsia="Times New Roman" w:hAnsi="Times New Roman"/>
                <w:szCs w:val="20"/>
              </w:rPr>
              <w:tab/>
              <w:t xml:space="preserve">stop monitoring the </w:t>
            </w:r>
            <w:r w:rsidRPr="0043703B">
              <w:rPr>
                <w:rFonts w:ascii="Times New Roman" w:eastAsia="Times New Roman" w:hAnsi="Times New Roman"/>
                <w:i/>
                <w:szCs w:val="20"/>
              </w:rPr>
              <w:t>Paging</w:t>
            </w:r>
            <w:r w:rsidRPr="0043703B">
              <w:rPr>
                <w:rFonts w:ascii="Times New Roman" w:eastAsia="Times New Roman" w:hAnsi="Times New Roman"/>
                <w:szCs w:val="20"/>
              </w:rPr>
              <w:t xml:space="preserve"> message at the L2 U2N Remote UE's paging occasion;</w:t>
            </w:r>
          </w:p>
          <w:p w14:paraId="031A35D8"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43703B">
              <w:rPr>
                <w:rFonts w:ascii="Times New Roman" w:eastAsia="Times New Roman" w:hAnsi="Times New Roman"/>
                <w:szCs w:val="20"/>
              </w:rPr>
              <w:t>4&gt;</w:t>
            </w:r>
            <w:r w:rsidRPr="0043703B">
              <w:rPr>
                <w:rFonts w:ascii="Times New Roman" w:eastAsia="Times New Roman" w:hAnsi="Times New Roman"/>
                <w:szCs w:val="20"/>
              </w:rPr>
              <w:tab/>
              <w:t>release the received paging information in</w:t>
            </w:r>
            <w:r w:rsidRPr="0043703B">
              <w:rPr>
                <w:rFonts w:ascii="Times New Roman" w:eastAsia="Times New Roman" w:hAnsi="Times New Roman"/>
                <w:i/>
                <w:szCs w:val="20"/>
              </w:rPr>
              <w:t xml:space="preserve"> sl-PagingInfo-RemoteUE</w:t>
            </w:r>
            <w:r w:rsidRPr="0043703B">
              <w:rPr>
                <w:rFonts w:ascii="Times New Roman" w:eastAsia="Times New Roman" w:hAnsi="Times New Roman"/>
                <w:szCs w:val="20"/>
              </w:rPr>
              <w:t>;</w:t>
            </w:r>
          </w:p>
          <w:p w14:paraId="1F90587E"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43703B">
              <w:rPr>
                <w:rFonts w:ascii="Times New Roman" w:eastAsia="Times New Roman" w:hAnsi="Times New Roman"/>
                <w:szCs w:val="20"/>
                <w:highlight w:val="yellow"/>
              </w:rPr>
              <w:t>2&gt;</w:t>
            </w:r>
            <w:r w:rsidRPr="0043703B">
              <w:rPr>
                <w:rFonts w:ascii="Times New Roman" w:eastAsia="Times New Roman" w:hAnsi="Times New Roman"/>
                <w:szCs w:val="20"/>
                <w:highlight w:val="yellow"/>
              </w:rPr>
              <w:tab/>
              <w:t xml:space="preserve">else (the UE is </w:t>
            </w:r>
            <w:r w:rsidRPr="0043703B">
              <w:rPr>
                <w:rFonts w:ascii="Times New Roman" w:hAnsi="Times New Roman"/>
                <w:szCs w:val="20"/>
                <w:highlight w:val="yellow"/>
              </w:rPr>
              <w:t>in</w:t>
            </w:r>
            <w:r w:rsidRPr="0043703B">
              <w:rPr>
                <w:rFonts w:ascii="Times New Roman" w:eastAsia="Times New Roman" w:hAnsi="Times New Roman"/>
                <w:szCs w:val="20"/>
                <w:highlight w:val="yellow"/>
              </w:rPr>
              <w:t xml:space="preserve"> RRC_CONNECTED on an active BWP without </w:t>
            </w:r>
            <w:r w:rsidRPr="0043703B">
              <w:rPr>
                <w:rFonts w:ascii="Times New Roman" w:eastAsia="Times New Roman" w:hAnsi="Times New Roman"/>
                <w:i/>
                <w:iCs/>
                <w:szCs w:val="20"/>
                <w:highlight w:val="yellow"/>
              </w:rPr>
              <w:t>pagingSearchSpace</w:t>
            </w:r>
            <w:r w:rsidRPr="0043703B">
              <w:rPr>
                <w:rFonts w:ascii="Times New Roman" w:eastAsia="Times New Roman" w:hAnsi="Times New Roman"/>
                <w:szCs w:val="20"/>
                <w:highlight w:val="yellow"/>
              </w:rPr>
              <w:t xml:space="preserve"> configured)</w:t>
            </w:r>
            <w:r w:rsidRPr="0043703B">
              <w:rPr>
                <w:rFonts w:ascii="Times New Roman" w:hAnsi="Times New Roman"/>
                <w:szCs w:val="20"/>
                <w:highlight w:val="yellow"/>
              </w:rPr>
              <w:t>:</w:t>
            </w:r>
          </w:p>
          <w:p w14:paraId="7F9F9604"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highlight w:val="yellow"/>
              </w:rPr>
            </w:pPr>
            <w:r w:rsidRPr="0043703B">
              <w:rPr>
                <w:rFonts w:ascii="Times New Roman" w:eastAsia="Times New Roman" w:hAnsi="Times New Roman"/>
                <w:szCs w:val="20"/>
                <w:highlight w:val="yellow"/>
              </w:rPr>
              <w:t>3&gt;</w:t>
            </w:r>
            <w:r w:rsidRPr="0043703B">
              <w:rPr>
                <w:rFonts w:ascii="Times New Roman" w:eastAsia="Times New Roman" w:hAnsi="Times New Roman"/>
                <w:szCs w:val="20"/>
                <w:highlight w:val="yellow"/>
              </w:rPr>
              <w:tab/>
              <w:t xml:space="preserve">if the </w:t>
            </w:r>
            <w:r w:rsidRPr="0043703B">
              <w:rPr>
                <w:rFonts w:ascii="Times New Roman" w:eastAsia="Times New Roman" w:hAnsi="Times New Roman"/>
                <w:i/>
                <w:szCs w:val="20"/>
                <w:highlight w:val="yellow"/>
              </w:rPr>
              <w:t>sl-PagingInfo-RemoteUE</w:t>
            </w:r>
            <w:r w:rsidRPr="0043703B">
              <w:rPr>
                <w:rFonts w:ascii="Times New Roman" w:eastAsia="Times New Roman" w:hAnsi="Times New Roman"/>
                <w:szCs w:val="20"/>
                <w:highlight w:val="yellow"/>
              </w:rPr>
              <w:t xml:space="preserve"> is set to </w:t>
            </w:r>
            <w:r w:rsidRPr="0043703B">
              <w:rPr>
                <w:rFonts w:ascii="Times New Roman" w:eastAsia="Batang" w:hAnsi="Times New Roman"/>
                <w:i/>
                <w:noProof/>
                <w:szCs w:val="20"/>
                <w:highlight w:val="yellow"/>
              </w:rPr>
              <w:t>setup</w:t>
            </w:r>
            <w:r w:rsidRPr="0043703B">
              <w:rPr>
                <w:rFonts w:ascii="Times New Roman" w:eastAsia="Batang" w:hAnsi="Times New Roman"/>
                <w:noProof/>
                <w:szCs w:val="20"/>
                <w:highlight w:val="yellow"/>
              </w:rPr>
              <w:t>:</w:t>
            </w:r>
          </w:p>
          <w:p w14:paraId="284B09CC"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highlight w:val="yellow"/>
              </w:rPr>
            </w:pPr>
            <w:r w:rsidRPr="0043703B">
              <w:rPr>
                <w:rFonts w:ascii="Times New Roman" w:eastAsia="Times New Roman" w:hAnsi="Times New Roman"/>
                <w:szCs w:val="20"/>
                <w:highlight w:val="yellow"/>
              </w:rPr>
              <w:t>4&gt;</w:t>
            </w:r>
            <w:r w:rsidRPr="0043703B">
              <w:rPr>
                <w:rFonts w:ascii="Times New Roman" w:eastAsia="Times New Roman" w:hAnsi="Times New Roman"/>
                <w:szCs w:val="20"/>
                <w:highlight w:val="yellow"/>
              </w:rPr>
              <w:tab/>
              <w:t xml:space="preserve">include the received </w:t>
            </w:r>
            <w:r w:rsidRPr="0043703B">
              <w:rPr>
                <w:rFonts w:ascii="Times New Roman" w:eastAsia="Times New Roman" w:hAnsi="Times New Roman"/>
                <w:i/>
                <w:szCs w:val="20"/>
                <w:highlight w:val="yellow"/>
              </w:rPr>
              <w:t>sl-PagingIdentityRemoteUE</w:t>
            </w:r>
            <w:r w:rsidRPr="0043703B">
              <w:rPr>
                <w:rFonts w:ascii="Times New Roman" w:eastAsia="Times New Roman" w:hAnsi="Times New Roman"/>
                <w:szCs w:val="20"/>
                <w:highlight w:val="yellow"/>
              </w:rPr>
              <w:t xml:space="preserve"> in </w:t>
            </w:r>
            <w:r w:rsidRPr="0043703B">
              <w:rPr>
                <w:rFonts w:ascii="Times New Roman" w:eastAsia="Times New Roman" w:hAnsi="Times New Roman"/>
                <w:i/>
                <w:szCs w:val="20"/>
                <w:highlight w:val="yellow"/>
              </w:rPr>
              <w:t>SidelinkUEInformationNR</w:t>
            </w:r>
            <w:r w:rsidRPr="0043703B">
              <w:rPr>
                <w:rFonts w:ascii="Times New Roman" w:eastAsia="Times New Roman" w:hAnsi="Times New Roman"/>
                <w:szCs w:val="20"/>
                <w:highlight w:val="yellow"/>
              </w:rPr>
              <w:t xml:space="preserve"> message and perform Sidelink UE information transmission in accordance with 5.8.3;</w:t>
            </w:r>
          </w:p>
          <w:p w14:paraId="61C391C7"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Batang" w:hAnsi="Times New Roman"/>
                <w:noProof/>
                <w:szCs w:val="20"/>
                <w:highlight w:val="yellow"/>
              </w:rPr>
            </w:pPr>
            <w:r w:rsidRPr="0043703B">
              <w:rPr>
                <w:rFonts w:ascii="Times New Roman" w:eastAsia="Times New Roman" w:hAnsi="Times New Roman"/>
                <w:szCs w:val="20"/>
                <w:highlight w:val="yellow"/>
              </w:rPr>
              <w:t>3&gt;</w:t>
            </w:r>
            <w:r w:rsidRPr="0043703B">
              <w:rPr>
                <w:rFonts w:ascii="Times New Roman" w:eastAsia="Times New Roman" w:hAnsi="Times New Roman"/>
                <w:szCs w:val="20"/>
                <w:highlight w:val="yellow"/>
              </w:rPr>
              <w:tab/>
              <w:t xml:space="preserve">else (the </w:t>
            </w:r>
            <w:r w:rsidRPr="0043703B">
              <w:rPr>
                <w:rFonts w:ascii="Times New Roman" w:eastAsia="Times New Roman" w:hAnsi="Times New Roman"/>
                <w:i/>
                <w:szCs w:val="20"/>
                <w:highlight w:val="yellow"/>
              </w:rPr>
              <w:t>sl-PagingInfo-RemoteUE</w:t>
            </w:r>
            <w:r w:rsidRPr="0043703B">
              <w:rPr>
                <w:rFonts w:ascii="Times New Roman" w:eastAsia="Times New Roman" w:hAnsi="Times New Roman"/>
                <w:szCs w:val="20"/>
                <w:highlight w:val="yellow"/>
              </w:rPr>
              <w:t xml:space="preserve"> is set to </w:t>
            </w:r>
            <w:r w:rsidRPr="0043703B">
              <w:rPr>
                <w:rFonts w:ascii="Times New Roman" w:eastAsia="Batang" w:hAnsi="Times New Roman"/>
                <w:i/>
                <w:noProof/>
                <w:szCs w:val="20"/>
                <w:highlight w:val="yellow"/>
              </w:rPr>
              <w:t>release</w:t>
            </w:r>
            <w:r w:rsidRPr="0043703B">
              <w:rPr>
                <w:rFonts w:ascii="Times New Roman" w:eastAsia="Batang" w:hAnsi="Times New Roman"/>
                <w:noProof/>
                <w:szCs w:val="20"/>
                <w:highlight w:val="yellow"/>
              </w:rPr>
              <w:t>):</w:t>
            </w:r>
          </w:p>
          <w:p w14:paraId="26BC61C0"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highlight w:val="yellow"/>
              </w:rPr>
            </w:pPr>
            <w:r w:rsidRPr="0043703B">
              <w:rPr>
                <w:rFonts w:ascii="Times New Roman" w:eastAsia="Times New Roman" w:hAnsi="Times New Roman"/>
                <w:szCs w:val="20"/>
                <w:highlight w:val="yellow"/>
              </w:rPr>
              <w:t>4&gt;</w:t>
            </w:r>
            <w:r w:rsidRPr="0043703B">
              <w:rPr>
                <w:rFonts w:ascii="Times New Roman" w:eastAsia="Times New Roman" w:hAnsi="Times New Roman"/>
                <w:szCs w:val="20"/>
                <w:highlight w:val="yellow"/>
              </w:rPr>
              <w:tab/>
              <w:t xml:space="preserve">initiate transmission of the </w:t>
            </w:r>
            <w:r w:rsidRPr="0043703B">
              <w:rPr>
                <w:rFonts w:ascii="Times New Roman" w:eastAsia="Times New Roman" w:hAnsi="Times New Roman"/>
                <w:i/>
                <w:szCs w:val="20"/>
                <w:highlight w:val="yellow"/>
              </w:rPr>
              <w:t>SidelinkUEInformationNR</w:t>
            </w:r>
            <w:r w:rsidRPr="0043703B">
              <w:rPr>
                <w:rFonts w:ascii="Times New Roman" w:eastAsia="Times New Roman" w:hAnsi="Times New Roman"/>
                <w:szCs w:val="20"/>
                <w:highlight w:val="yellow"/>
              </w:rPr>
              <w:t xml:space="preserve"> message to release the </w:t>
            </w:r>
            <w:r w:rsidRPr="0043703B">
              <w:rPr>
                <w:rFonts w:ascii="Times New Roman" w:eastAsia="Times New Roman" w:hAnsi="Times New Roman"/>
                <w:i/>
                <w:szCs w:val="20"/>
                <w:highlight w:val="yellow"/>
              </w:rPr>
              <w:t>sl-PagingIdentityRemoteUE</w:t>
            </w:r>
            <w:r w:rsidRPr="0043703B">
              <w:rPr>
                <w:rFonts w:ascii="Times New Roman" w:eastAsia="Times New Roman" w:hAnsi="Times New Roman"/>
                <w:szCs w:val="20"/>
                <w:highlight w:val="yellow"/>
              </w:rPr>
              <w:t xml:space="preserve"> in </w:t>
            </w:r>
            <w:r w:rsidRPr="0043703B">
              <w:rPr>
                <w:rFonts w:ascii="Times New Roman" w:eastAsia="Times New Roman" w:hAnsi="Times New Roman"/>
                <w:i/>
                <w:szCs w:val="20"/>
                <w:highlight w:val="yellow"/>
              </w:rPr>
              <w:t>SidelinkUEInformationNR</w:t>
            </w:r>
            <w:r w:rsidRPr="0043703B">
              <w:rPr>
                <w:rFonts w:ascii="Times New Roman" w:eastAsia="Times New Roman" w:hAnsi="Times New Roman"/>
                <w:szCs w:val="20"/>
                <w:highlight w:val="yellow"/>
              </w:rPr>
              <w:t xml:space="preserve"> message in accordance with 5.8.3;</w:t>
            </w:r>
          </w:p>
          <w:p w14:paraId="7367937B" w14:textId="77777777" w:rsid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43703B">
              <w:rPr>
                <w:rFonts w:ascii="Times New Roman" w:eastAsia="Times New Roman" w:hAnsi="Times New Roman"/>
                <w:szCs w:val="20"/>
                <w:highlight w:val="yellow"/>
              </w:rPr>
              <w:t>4&gt;</w:t>
            </w:r>
            <w:r w:rsidRPr="0043703B">
              <w:rPr>
                <w:rFonts w:ascii="Times New Roman" w:eastAsia="Times New Roman" w:hAnsi="Times New Roman"/>
                <w:szCs w:val="20"/>
                <w:highlight w:val="yellow"/>
              </w:rPr>
              <w:tab/>
              <w:t>release the received paging information in</w:t>
            </w:r>
            <w:r w:rsidRPr="0043703B">
              <w:rPr>
                <w:rFonts w:ascii="Times New Roman" w:eastAsia="Times New Roman" w:hAnsi="Times New Roman"/>
                <w:i/>
                <w:szCs w:val="20"/>
                <w:highlight w:val="yellow"/>
              </w:rPr>
              <w:t xml:space="preserve"> sl-PagingInfo-RemoteUE</w:t>
            </w:r>
            <w:r w:rsidRPr="0043703B">
              <w:rPr>
                <w:rFonts w:ascii="Times New Roman" w:eastAsia="Times New Roman" w:hAnsi="Times New Roman"/>
                <w:szCs w:val="20"/>
                <w:highlight w:val="yellow"/>
              </w:rPr>
              <w:t>;</w:t>
            </w:r>
          </w:p>
          <w:p w14:paraId="4816DBC7" w14:textId="77777777" w:rsid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heme="minorEastAsia" w:hAnsi="Times New Roman"/>
                <w:szCs w:val="20"/>
              </w:rPr>
            </w:pPr>
          </w:p>
          <w:p w14:paraId="43F489EF"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3703B">
              <w:rPr>
                <w:rFonts w:ascii="Courier New" w:eastAsia="Times New Roman" w:hAnsi="Courier New"/>
                <w:noProof/>
                <w:sz w:val="16"/>
                <w:szCs w:val="20"/>
                <w:lang w:eastAsia="en-GB"/>
              </w:rPr>
              <w:t xml:space="preserve">RRCReconfiguration-v1700-IEs ::=        </w:t>
            </w:r>
            <w:r w:rsidRPr="0043703B">
              <w:rPr>
                <w:rFonts w:ascii="Courier New" w:eastAsia="Times New Roman" w:hAnsi="Courier New"/>
                <w:noProof/>
                <w:color w:val="993366"/>
                <w:sz w:val="16"/>
                <w:szCs w:val="20"/>
                <w:lang w:eastAsia="en-GB"/>
              </w:rPr>
              <w:t>SEQUENCE</w:t>
            </w:r>
            <w:r w:rsidRPr="0043703B">
              <w:rPr>
                <w:rFonts w:ascii="Courier New" w:eastAsia="Times New Roman" w:hAnsi="Courier New"/>
                <w:noProof/>
                <w:sz w:val="16"/>
                <w:szCs w:val="20"/>
                <w:lang w:eastAsia="en-GB"/>
              </w:rPr>
              <w:t xml:space="preserve"> {</w:t>
            </w:r>
          </w:p>
          <w:p w14:paraId="175C6F37"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otherConfig-v1700                       OtherConfig-v1700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50235F34"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sl-L2RelayUE-Config-r17                 SetupRelease { SL-L2RelayUE-Config-r17 }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78084001"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sl-L2RemoteUE-Config-r17                SetupRelease { SL-L2RemoteUE-Config-r17 }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6F8C58B4"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sz w:val="16"/>
                <w:szCs w:val="20"/>
                <w:highlight w:val="yellow"/>
                <w:lang w:eastAsia="en-GB"/>
              </w:rPr>
              <w:t xml:space="preserve">dedicatedPagingDelivery-r17             </w:t>
            </w:r>
            <w:r w:rsidRPr="0043703B">
              <w:rPr>
                <w:rFonts w:ascii="Courier New" w:eastAsia="Times New Roman" w:hAnsi="Courier New"/>
                <w:noProof/>
                <w:color w:val="993366"/>
                <w:sz w:val="16"/>
                <w:szCs w:val="20"/>
                <w:highlight w:val="yellow"/>
                <w:lang w:eastAsia="en-GB"/>
              </w:rPr>
              <w:t>OCTET</w:t>
            </w:r>
            <w:r w:rsidRPr="0043703B">
              <w:rPr>
                <w:rFonts w:ascii="Courier New" w:eastAsia="Times New Roman" w:hAnsi="Courier New"/>
                <w:noProof/>
                <w:sz w:val="16"/>
                <w:szCs w:val="20"/>
                <w:highlight w:val="yellow"/>
                <w:lang w:eastAsia="en-GB"/>
              </w:rPr>
              <w:t xml:space="preserve"> </w:t>
            </w:r>
            <w:r w:rsidRPr="0043703B">
              <w:rPr>
                <w:rFonts w:ascii="Courier New" w:eastAsia="Times New Roman" w:hAnsi="Courier New"/>
                <w:noProof/>
                <w:color w:val="993366"/>
                <w:sz w:val="16"/>
                <w:szCs w:val="20"/>
                <w:highlight w:val="yellow"/>
                <w:lang w:eastAsia="en-GB"/>
              </w:rPr>
              <w:t>STRING</w:t>
            </w:r>
            <w:r w:rsidRPr="0043703B">
              <w:rPr>
                <w:rFonts w:ascii="Courier New" w:eastAsia="Times New Roman" w:hAnsi="Courier New"/>
                <w:noProof/>
                <w:sz w:val="16"/>
                <w:szCs w:val="20"/>
                <w:highlight w:val="yellow"/>
                <w:lang w:eastAsia="en-GB"/>
              </w:rPr>
              <w:t xml:space="preserve"> (CONTAINING Paging)                               </w:t>
            </w:r>
            <w:r w:rsidRPr="0043703B">
              <w:rPr>
                <w:rFonts w:ascii="Courier New" w:eastAsia="Times New Roman" w:hAnsi="Courier New"/>
                <w:noProof/>
                <w:color w:val="993366"/>
                <w:sz w:val="16"/>
                <w:szCs w:val="20"/>
                <w:highlight w:val="yellow"/>
                <w:lang w:eastAsia="en-GB"/>
              </w:rPr>
              <w:t>OPTIONAL</w:t>
            </w:r>
            <w:r w:rsidRPr="0043703B">
              <w:rPr>
                <w:rFonts w:ascii="Courier New" w:eastAsia="Times New Roman" w:hAnsi="Courier New"/>
                <w:noProof/>
                <w:sz w:val="16"/>
                <w:szCs w:val="20"/>
                <w:highlight w:val="yellow"/>
                <w:lang w:eastAsia="en-GB"/>
              </w:rPr>
              <w:t xml:space="preserve">, </w:t>
            </w:r>
            <w:r w:rsidRPr="0043703B">
              <w:rPr>
                <w:rFonts w:ascii="Courier New" w:eastAsia="Times New Roman" w:hAnsi="Courier New"/>
                <w:noProof/>
                <w:color w:val="808080"/>
                <w:sz w:val="16"/>
                <w:szCs w:val="20"/>
                <w:highlight w:val="yellow"/>
                <w:lang w:eastAsia="en-GB"/>
              </w:rPr>
              <w:t>-- Cond PagingRelay</w:t>
            </w:r>
          </w:p>
          <w:p w14:paraId="7633D26B"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needForGapNCSG-ConfigNR-r17             SetupRelease {NeedForGapNCSG-ConfigNR-r17}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3D1C5BC4"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needForGapNCSG-ConfigEUTRA-r17          SetupRelease {NeedForGapNCSG-ConfigEUTRA-r17}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03F942A7"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musim-GapConfig-r17                     SetupRelease {MUSIM-GapConfig-r17}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0C7EA8FC"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ul-GapFR2-Config-r17                    SetupRelease { UL-GapFR2-Config-r17 }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72257461"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scg-State-r17                           </w:t>
            </w:r>
            <w:r w:rsidRPr="0043703B">
              <w:rPr>
                <w:rFonts w:ascii="Courier New" w:eastAsia="Times New Roman" w:hAnsi="Courier New"/>
                <w:noProof/>
                <w:color w:val="993366"/>
                <w:sz w:val="16"/>
                <w:szCs w:val="20"/>
                <w:lang w:eastAsia="en-GB"/>
              </w:rPr>
              <w:t>ENUMERATED</w:t>
            </w:r>
            <w:r w:rsidRPr="0043703B">
              <w:rPr>
                <w:rFonts w:ascii="Courier New" w:eastAsia="Times New Roman" w:hAnsi="Courier New"/>
                <w:noProof/>
                <w:sz w:val="16"/>
                <w:szCs w:val="20"/>
                <w:lang w:eastAsia="en-GB"/>
              </w:rPr>
              <w:t xml:space="preserve"> { deactivated }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S</w:t>
            </w:r>
          </w:p>
          <w:p w14:paraId="21EEAD38"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appLayerMeasConfig-r17                  AppLayerMeasConfig-r17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5C77FA1C"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43703B">
              <w:rPr>
                <w:rFonts w:ascii="Courier New" w:eastAsia="Times New Roman" w:hAnsi="Courier New"/>
                <w:noProof/>
                <w:sz w:val="16"/>
                <w:szCs w:val="20"/>
                <w:lang w:eastAsia="en-GB"/>
              </w:rPr>
              <w:t xml:space="preserve">    ue-TxTEG-RequestUL-TDOA-Config-r17      SetupRelease {UE-TxTEG-RequestUL-TDOA-Config-r17}              </w:t>
            </w:r>
            <w:r w:rsidRPr="0043703B">
              <w:rPr>
                <w:rFonts w:ascii="Courier New" w:eastAsia="Times New Roman" w:hAnsi="Courier New"/>
                <w:noProof/>
                <w:color w:val="993366"/>
                <w:sz w:val="16"/>
                <w:szCs w:val="20"/>
                <w:lang w:eastAsia="en-GB"/>
              </w:rPr>
              <w:t>OPTIONAL</w:t>
            </w:r>
            <w:r w:rsidRPr="0043703B">
              <w:rPr>
                <w:rFonts w:ascii="Courier New" w:eastAsia="Times New Roman" w:hAnsi="Courier New"/>
                <w:noProof/>
                <w:sz w:val="16"/>
                <w:szCs w:val="20"/>
                <w:lang w:eastAsia="en-GB"/>
              </w:rPr>
              <w:t xml:space="preserve">, </w:t>
            </w:r>
            <w:r w:rsidRPr="0043703B">
              <w:rPr>
                <w:rFonts w:ascii="Courier New" w:eastAsia="Times New Roman" w:hAnsi="Courier New"/>
                <w:noProof/>
                <w:color w:val="808080"/>
                <w:sz w:val="16"/>
                <w:szCs w:val="20"/>
                <w:lang w:eastAsia="en-GB"/>
              </w:rPr>
              <w:t>-- Need M</w:t>
            </w:r>
          </w:p>
          <w:p w14:paraId="01C2E9EE"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3703B">
              <w:rPr>
                <w:rFonts w:ascii="Courier New" w:eastAsia="Times New Roman" w:hAnsi="Courier New"/>
                <w:noProof/>
                <w:sz w:val="16"/>
                <w:szCs w:val="20"/>
                <w:lang w:eastAsia="en-GB"/>
              </w:rPr>
              <w:t xml:space="preserve">    nonCriticalExtension                    RRCReconfiguration-v1800-IEs                                   </w:t>
            </w:r>
            <w:r w:rsidRPr="0043703B">
              <w:rPr>
                <w:rFonts w:ascii="Courier New" w:eastAsia="Times New Roman" w:hAnsi="Courier New"/>
                <w:noProof/>
                <w:color w:val="993366"/>
                <w:sz w:val="16"/>
                <w:szCs w:val="20"/>
                <w:lang w:eastAsia="en-GB"/>
              </w:rPr>
              <w:t>OPTIONAL</w:t>
            </w:r>
          </w:p>
          <w:p w14:paraId="2D94F633" w14:textId="77777777"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43703B">
              <w:rPr>
                <w:rFonts w:ascii="Courier New" w:eastAsia="Times New Roman" w:hAnsi="Courier New"/>
                <w:noProof/>
                <w:sz w:val="16"/>
                <w:szCs w:val="20"/>
                <w:lang w:eastAsia="en-GB"/>
              </w:rPr>
              <w:t>}</w:t>
            </w:r>
          </w:p>
          <w:p w14:paraId="62FC5505" w14:textId="77777777" w:rsid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heme="minorEastAsia" w:hAnsi="Times New Roman"/>
                <w:szCs w:val="20"/>
              </w:rPr>
            </w:pPr>
          </w:p>
          <w:p w14:paraId="102C5F8E" w14:textId="77777777" w:rsidR="0043703B" w:rsidRPr="0043703B" w:rsidRDefault="0043703B" w:rsidP="0043703B">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sz w:val="18"/>
                <w:szCs w:val="20"/>
                <w:highlight w:val="yellow"/>
                <w:lang w:eastAsia="en-GB"/>
              </w:rPr>
            </w:pPr>
            <w:r w:rsidRPr="0043703B">
              <w:rPr>
                <w:rFonts w:eastAsia="Times New Roman"/>
                <w:b/>
                <w:bCs/>
                <w:i/>
                <w:sz w:val="18"/>
                <w:szCs w:val="20"/>
                <w:highlight w:val="yellow"/>
                <w:lang w:eastAsia="en-GB"/>
              </w:rPr>
              <w:t>dedicatedPagingDelivery</w:t>
            </w:r>
          </w:p>
          <w:p w14:paraId="3FEBAEFC" w14:textId="115A8BDA" w:rsidR="0043703B" w:rsidRPr="0043703B" w:rsidRDefault="0043703B" w:rsidP="0043703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84" w:hanging="284"/>
              <w:jc w:val="left"/>
              <w:textAlignment w:val="baseline"/>
              <w:rPr>
                <w:rFonts w:ascii="Times New Roman" w:eastAsiaTheme="minorEastAsia" w:hAnsi="Times New Roman"/>
                <w:szCs w:val="20"/>
              </w:rPr>
            </w:pPr>
            <w:r w:rsidRPr="0043703B">
              <w:rPr>
                <w:rFonts w:ascii="Times New Roman" w:eastAsia="Times New Roman" w:hAnsi="Times New Roman"/>
                <w:bCs/>
                <w:szCs w:val="20"/>
                <w:highlight w:val="yellow"/>
                <w:lang w:eastAsia="en-GB"/>
              </w:rPr>
              <w:t xml:space="preserve">This field is used to transfer </w:t>
            </w:r>
            <w:r w:rsidRPr="0043703B">
              <w:rPr>
                <w:rFonts w:ascii="Times New Roman" w:eastAsia="Times New Roman" w:hAnsi="Times New Roman"/>
                <w:bCs/>
                <w:i/>
                <w:szCs w:val="20"/>
                <w:highlight w:val="yellow"/>
                <w:lang w:eastAsia="en-GB"/>
              </w:rPr>
              <w:t>Paging</w:t>
            </w:r>
            <w:r w:rsidRPr="0043703B">
              <w:rPr>
                <w:rFonts w:ascii="Times New Roman" w:eastAsia="Times New Roman" w:hAnsi="Times New Roman"/>
                <w:bCs/>
                <w:szCs w:val="20"/>
                <w:highlight w:val="yellow"/>
                <w:lang w:eastAsia="en-GB"/>
              </w:rPr>
              <w:t xml:space="preserve"> message</w:t>
            </w:r>
            <w:r w:rsidRPr="0043703B">
              <w:rPr>
                <w:rFonts w:ascii="Times New Roman" w:eastAsia="Times New Roman" w:hAnsi="Times New Roman"/>
                <w:szCs w:val="20"/>
                <w:highlight w:val="yellow"/>
              </w:rPr>
              <w:t xml:space="preserve"> for the associated L2 U2N Remote UE</w:t>
            </w:r>
            <w:r w:rsidRPr="0043703B">
              <w:rPr>
                <w:rFonts w:ascii="Times New Roman" w:eastAsia="Times New Roman" w:hAnsi="Times New Roman"/>
                <w:bCs/>
                <w:szCs w:val="20"/>
                <w:highlight w:val="yellow"/>
                <w:lang w:eastAsia="en-GB"/>
              </w:rPr>
              <w:t xml:space="preserve"> to the L2 U2N Relay UE in RRC_CONNECTED.</w:t>
            </w:r>
          </w:p>
        </w:tc>
      </w:tr>
    </w:tbl>
    <w:p w14:paraId="1EFE37AF" w14:textId="51D4E87E" w:rsidR="0043703B" w:rsidRDefault="0043703B" w:rsidP="0043703B">
      <w:pPr>
        <w:pStyle w:val="Observation"/>
        <w:spacing w:before="120"/>
      </w:pPr>
      <w:bookmarkStart w:id="86" w:name="_Toc194067663"/>
      <w:r>
        <w:rPr>
          <w:rFonts w:hint="eastAsia"/>
        </w:rPr>
        <w:t>T</w:t>
      </w:r>
      <w:r>
        <w:t xml:space="preserve">he </w:t>
      </w:r>
      <w:r w:rsidR="005A2A77">
        <w:t>RRC</w:t>
      </w:r>
      <w:r w:rsidR="005A2A77">
        <w:rPr>
          <w:rFonts w:hint="eastAsia"/>
        </w:rPr>
        <w:t>_</w:t>
      </w:r>
      <w:r>
        <w:t xml:space="preserve">CONNECTED relay UE </w:t>
      </w:r>
      <w:r w:rsidR="00694C49" w:rsidRPr="00694C49">
        <w:t xml:space="preserve">on an active BWP without </w:t>
      </w:r>
      <w:proofErr w:type="spellStart"/>
      <w:r w:rsidR="00694C49" w:rsidRPr="00694C49">
        <w:t>pagingSearchSpace</w:t>
      </w:r>
      <w:proofErr w:type="spellEnd"/>
      <w:r w:rsidR="00694C49" w:rsidRPr="00694C49">
        <w:t xml:space="preserve"> configured </w:t>
      </w:r>
      <w:r>
        <w:t xml:space="preserve">acquires paging message of the </w:t>
      </w:r>
      <w:r w:rsidR="005A2A77">
        <w:t>RRC</w:t>
      </w:r>
      <w:r w:rsidR="005A2A77">
        <w:rPr>
          <w:rFonts w:hint="eastAsia"/>
        </w:rPr>
        <w:t>_</w:t>
      </w:r>
      <w:r w:rsidR="005A2A77">
        <w:t>CONNECTED</w:t>
      </w:r>
      <w:r w:rsidR="005A2A77" w:rsidDel="005A2A77">
        <w:t xml:space="preserve"> </w:t>
      </w:r>
      <w:r>
        <w:t xml:space="preserve">remote UE via </w:t>
      </w:r>
      <w:proofErr w:type="spellStart"/>
      <w:r w:rsidRPr="0043703B">
        <w:t>dedicatedPagingDelivery</w:t>
      </w:r>
      <w:proofErr w:type="spellEnd"/>
      <w:r>
        <w:t>.</w:t>
      </w:r>
      <w:bookmarkEnd w:id="86"/>
    </w:p>
    <w:p w14:paraId="522BE54B" w14:textId="5119B998" w:rsidR="0043703B" w:rsidRDefault="0043703B" w:rsidP="0043703B">
      <w:r>
        <w:rPr>
          <w:rFonts w:hint="eastAsia"/>
        </w:rPr>
        <w:t>T</w:t>
      </w:r>
      <w:r>
        <w:t>herefore, the same mechanism can be reused for the intermediate relay UE in multi-hop U2N Relay, i.e., the intermediate relay relies on the dedicated Uu RRC message (i.e., SUI to report and RRCReconfiguration to acquire) to acquire the paging message for its child UEs.</w:t>
      </w:r>
    </w:p>
    <w:p w14:paraId="770DD7E3" w14:textId="00A5ABAE" w:rsidR="0043703B" w:rsidRDefault="0043703B" w:rsidP="0043703B">
      <w:pPr>
        <w:pStyle w:val="Proposal"/>
      </w:pPr>
      <w:bookmarkStart w:id="87" w:name="_Toc194067681"/>
      <w:r>
        <w:rPr>
          <w:rFonts w:hint="eastAsia"/>
        </w:rPr>
        <w:t>A</w:t>
      </w:r>
      <w:r>
        <w:t>s in R17, the RRC</w:t>
      </w:r>
      <w:r w:rsidR="00ED3010">
        <w:rPr>
          <w:rFonts w:hint="eastAsia"/>
        </w:rPr>
        <w:t>_</w:t>
      </w:r>
      <w:r>
        <w:t xml:space="preserve">CONNECTED L2 intermediate relay UE reports paging-related information of the connected child UE via SUI and acquires paging messages for its child UEs via </w:t>
      </w:r>
      <w:r w:rsidRPr="0043703B">
        <w:t>dedicatedPagingDelivery</w:t>
      </w:r>
      <w:r>
        <w:t>.</w:t>
      </w:r>
      <w:bookmarkEnd w:id="87"/>
      <w:r>
        <w:t xml:space="preserve"> </w:t>
      </w:r>
    </w:p>
    <w:p w14:paraId="007A7078" w14:textId="142CB1E0" w:rsidR="0043703B" w:rsidRDefault="0043703B" w:rsidP="0043703B">
      <w:r>
        <w:t xml:space="preserve">Therefore, there is no need </w:t>
      </w:r>
      <w:r w:rsidR="000528C1">
        <w:t>to keep</w:t>
      </w:r>
      <w:r>
        <w:t xml:space="preserve"> the paging information request for the child node towards the parent relay UE. </w:t>
      </w:r>
    </w:p>
    <w:p w14:paraId="0492747C" w14:textId="23BC7293" w:rsidR="0043703B" w:rsidRPr="0043703B" w:rsidRDefault="0043703B" w:rsidP="0043703B">
      <w:pPr>
        <w:pStyle w:val="Proposal"/>
      </w:pPr>
      <w:bookmarkStart w:id="88" w:name="_Toc194067682"/>
      <w:r>
        <w:t xml:space="preserve">The </w:t>
      </w:r>
      <w:r w:rsidRPr="0043703B">
        <w:t xml:space="preserve">intermediate relay UE in RRC_CONNECTED releases </w:t>
      </w:r>
      <w:r>
        <w:t>the</w:t>
      </w:r>
      <w:r w:rsidRPr="0043703B">
        <w:t xml:space="preserve"> paging-related information </w:t>
      </w:r>
      <w:r>
        <w:t xml:space="preserve">for the child UEs </w:t>
      </w:r>
      <w:r w:rsidRPr="0043703B">
        <w:t>in the parent UE.</w:t>
      </w:r>
      <w:bookmarkEnd w:id="88"/>
    </w:p>
    <w:p w14:paraId="52429289" w14:textId="68EA359A" w:rsidR="00486EA8" w:rsidRDefault="00486EA8" w:rsidP="00486EA8">
      <w:pPr>
        <w:pStyle w:val="20"/>
      </w:pPr>
      <w:r>
        <w:rPr>
          <w:rFonts w:hint="eastAsia"/>
        </w:rPr>
        <w:t>Notification message</w:t>
      </w:r>
    </w:p>
    <w:p w14:paraId="234A8596" w14:textId="5DE2E738" w:rsidR="00486EA8" w:rsidRDefault="0069523A" w:rsidP="00486EA8">
      <w:r>
        <w:rPr>
          <w:rFonts w:hint="eastAsia"/>
        </w:rPr>
        <w:t>For notification</w:t>
      </w:r>
      <w:r w:rsidR="00BA1D40">
        <w:rPr>
          <w:rFonts w:hint="eastAsia"/>
        </w:rPr>
        <w:t xml:space="preserve"> message, it is used </w:t>
      </w:r>
      <w:r w:rsidR="00BA1D40" w:rsidRPr="00BA1D40">
        <w:t>by a U2N</w:t>
      </w:r>
      <w:r w:rsidR="003638FF">
        <w:rPr>
          <w:rFonts w:hint="eastAsia"/>
        </w:rPr>
        <w:t>/U2U</w:t>
      </w:r>
      <w:r w:rsidR="00BA1D40" w:rsidRPr="00BA1D40">
        <w:t xml:space="preserve"> Relay UE to send notification to the connected U2N</w:t>
      </w:r>
      <w:r w:rsidR="003638FF">
        <w:rPr>
          <w:rFonts w:hint="eastAsia"/>
        </w:rPr>
        <w:t>/U2U</w:t>
      </w:r>
      <w:r w:rsidR="00BA1D40" w:rsidRPr="00BA1D40">
        <w:t xml:space="preserve"> Remote UE</w:t>
      </w:r>
      <w:r w:rsidR="00BA1D40">
        <w:rPr>
          <w:rFonts w:hint="eastAsia"/>
        </w:rPr>
        <w:t xml:space="preserve"> on the </w:t>
      </w:r>
      <w:r w:rsidR="003638FF">
        <w:rPr>
          <w:rFonts w:hint="eastAsia"/>
        </w:rPr>
        <w:t>other side</w:t>
      </w:r>
      <w:r w:rsidR="00BA1D40">
        <w:rPr>
          <w:rFonts w:hint="eastAsia"/>
        </w:rPr>
        <w:t xml:space="preserve"> link status.</w:t>
      </w:r>
    </w:p>
    <w:tbl>
      <w:tblPr>
        <w:tblStyle w:val="aff9"/>
        <w:tblW w:w="0" w:type="auto"/>
        <w:tblLook w:val="04A0" w:firstRow="1" w:lastRow="0" w:firstColumn="1" w:lastColumn="0" w:noHBand="0" w:noVBand="1"/>
      </w:tblPr>
      <w:tblGrid>
        <w:gridCol w:w="9629"/>
      </w:tblGrid>
      <w:tr w:rsidR="00BA1D40" w14:paraId="62DD6C68" w14:textId="77777777" w:rsidTr="00BA1D40">
        <w:tc>
          <w:tcPr>
            <w:tcW w:w="9629" w:type="dxa"/>
          </w:tcPr>
          <w:p w14:paraId="13CD8996" w14:textId="77777777" w:rsidR="00B71A6E" w:rsidRPr="00B71A6E" w:rsidRDefault="00B71A6E" w:rsidP="00EF59A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MS Mincho"/>
                <w:sz w:val="22"/>
                <w:szCs w:val="20"/>
              </w:rPr>
            </w:pPr>
            <w:bookmarkStart w:id="89" w:name="_Toc178104874"/>
            <w:r w:rsidRPr="00B71A6E">
              <w:rPr>
                <w:rFonts w:eastAsia="MS Mincho"/>
                <w:sz w:val="22"/>
                <w:szCs w:val="20"/>
              </w:rPr>
              <w:t>5.8.9.10.2</w:t>
            </w:r>
            <w:r w:rsidRPr="00B71A6E">
              <w:rPr>
                <w:rFonts w:eastAsia="MS Mincho"/>
                <w:sz w:val="22"/>
                <w:szCs w:val="20"/>
              </w:rPr>
              <w:tab/>
              <w:t>Initiation</w:t>
            </w:r>
            <w:bookmarkEnd w:id="89"/>
          </w:p>
          <w:p w14:paraId="4F240939"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B71A6E">
              <w:rPr>
                <w:rFonts w:ascii="Times New Roman" w:eastAsia="Times New Roman" w:hAnsi="Times New Roman"/>
                <w:szCs w:val="20"/>
              </w:rPr>
              <w:t>The Relay UE may initiate the procedure when one of the following conditions is met:</w:t>
            </w:r>
          </w:p>
          <w:p w14:paraId="34829F5B"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1&gt;</w:t>
            </w:r>
            <w:r w:rsidRPr="00B71A6E">
              <w:rPr>
                <w:rFonts w:ascii="Times New Roman" w:eastAsia="Times New Roman" w:hAnsi="Times New Roman"/>
                <w:szCs w:val="20"/>
              </w:rPr>
              <w:tab/>
              <w:t>if the UE is acting as U2N Relay UE:</w:t>
            </w:r>
          </w:p>
          <w:p w14:paraId="1228431F"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upon Uu RLF as specified in 5.3.10;</w:t>
            </w:r>
          </w:p>
          <w:p w14:paraId="2DA3C6AB"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 xml:space="preserve">upon </w:t>
            </w:r>
            <w:r w:rsidRPr="00B71A6E">
              <w:rPr>
                <w:rFonts w:ascii="Times New Roman" w:eastAsia="MS Mincho" w:hAnsi="Times New Roman"/>
                <w:szCs w:val="20"/>
              </w:rPr>
              <w:t xml:space="preserve">reception of an </w:t>
            </w:r>
            <w:r w:rsidRPr="00B71A6E">
              <w:rPr>
                <w:rFonts w:ascii="Times New Roman" w:eastAsia="MS Mincho" w:hAnsi="Times New Roman"/>
                <w:i/>
                <w:szCs w:val="20"/>
              </w:rPr>
              <w:t>RRCReconfiguration</w:t>
            </w:r>
            <w:r w:rsidRPr="00B71A6E">
              <w:rPr>
                <w:rFonts w:ascii="Times New Roman" w:eastAsia="Times New Roman" w:hAnsi="Times New Roman"/>
                <w:szCs w:val="20"/>
              </w:rPr>
              <w:t xml:space="preserve"> including the </w:t>
            </w:r>
            <w:r w:rsidRPr="00B71A6E">
              <w:rPr>
                <w:rFonts w:ascii="Times New Roman" w:eastAsia="Times New Roman" w:hAnsi="Times New Roman"/>
                <w:i/>
                <w:szCs w:val="20"/>
              </w:rPr>
              <w:t>reconfigurationWithSync</w:t>
            </w:r>
            <w:r w:rsidRPr="00B71A6E">
              <w:rPr>
                <w:rFonts w:ascii="Times New Roman" w:eastAsia="Times New Roman" w:hAnsi="Times New Roman"/>
                <w:szCs w:val="20"/>
              </w:rPr>
              <w:t>;</w:t>
            </w:r>
          </w:p>
          <w:p w14:paraId="7F094FC1"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upon cell reselection;</w:t>
            </w:r>
          </w:p>
          <w:p w14:paraId="2345A3D0"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 xml:space="preserve">upon L2 U2N Relay UE's RRC connection failure including </w:t>
            </w:r>
            <w:r w:rsidRPr="00B71A6E">
              <w:rPr>
                <w:rFonts w:ascii="Times New Roman" w:eastAsia="Malgun Gothic" w:hAnsi="Times New Roman"/>
                <w:szCs w:val="20"/>
              </w:rPr>
              <w:t>RRC connection reject</w:t>
            </w:r>
            <w:r w:rsidRPr="00B71A6E">
              <w:rPr>
                <w:rFonts w:ascii="Times New Roman" w:eastAsia="Times New Roman" w:hAnsi="Times New Roman"/>
                <w:szCs w:val="20"/>
              </w:rPr>
              <w:t xml:space="preserve"> as specified in 5.3.3.5 and 5.3.13.10, and T300 expiry as specified in 5.3.3.7, and RRC resume failure as specified in 5.3.13.5;</w:t>
            </w:r>
          </w:p>
          <w:p w14:paraId="41AA306A"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1&gt;</w:t>
            </w:r>
            <w:r w:rsidRPr="00B71A6E">
              <w:rPr>
                <w:rFonts w:ascii="Times New Roman" w:eastAsia="Times New Roman" w:hAnsi="Times New Roman"/>
                <w:szCs w:val="20"/>
              </w:rPr>
              <w:tab/>
              <w:t>if the UE is acting as L2 U2U Relay UE:</w:t>
            </w:r>
          </w:p>
          <w:p w14:paraId="391021C8"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upon detection of PC5 RLF for the hop between the L2 U2U Relay UE and L2 U2U Remote UE as specified in 5.8.9.3;</w:t>
            </w:r>
          </w:p>
          <w:p w14:paraId="3542E87A" w14:textId="7C6FAA8C" w:rsidR="00BA1D40" w:rsidRPr="00EF59A9" w:rsidRDefault="00B71A6E" w:rsidP="00EF59A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heme="minorEastAsia"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upon PC5-RRC connection release for the per-hop link between the L2 U2U Relay UE and L2 U2U Remote UE as specified in 5.8.9.5</w:t>
            </w:r>
          </w:p>
        </w:tc>
      </w:tr>
    </w:tbl>
    <w:p w14:paraId="1976D69B" w14:textId="77777777" w:rsidR="00464A44" w:rsidRDefault="00464A44" w:rsidP="00BA1D40">
      <w:pPr>
        <w:spacing w:before="120"/>
      </w:pPr>
      <w:r w:rsidRPr="00464A44">
        <w:t xml:space="preserve">In multi-hop U2N Relay, the intermediate relay UE, as illustrated in the following figure for a 2-hop relay case, </w:t>
      </w:r>
      <w:r>
        <w:rPr>
          <w:rFonts w:hint="eastAsia"/>
        </w:rPr>
        <w:t>is involved in</w:t>
      </w:r>
      <w:r w:rsidRPr="00464A44">
        <w:t xml:space="preserve"> multiple links</w:t>
      </w:r>
      <w:r>
        <w:rPr>
          <w:rFonts w:hint="eastAsia"/>
        </w:rPr>
        <w:t xml:space="preserve"> towards the network</w:t>
      </w:r>
      <w:r w:rsidRPr="00464A44">
        <w:t>: the link between the intermediate relay UE and the network, the link between the intermediate relay UE and the last relay UE, and the link between the last relay UE and the network.</w:t>
      </w:r>
    </w:p>
    <w:p w14:paraId="42EC248A" w14:textId="67509527" w:rsidR="003638FF" w:rsidRDefault="0026268C" w:rsidP="00BA1D40">
      <w:pPr>
        <w:spacing w:before="120"/>
      </w:pPr>
      <w:r>
        <w:rPr>
          <w:noProof/>
        </w:rPr>
        <w:drawing>
          <wp:inline distT="0" distB="0" distL="0" distR="0" wp14:anchorId="509D3C5F" wp14:editId="106DBD2A">
            <wp:extent cx="6120765" cy="1083310"/>
            <wp:effectExtent l="0" t="0" r="0" b="2540"/>
            <wp:docPr id="134471035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710357" name="图片 1" descr="图示&#10;&#10;描述已自动生成"/>
                    <pic:cNvPicPr/>
                  </pic:nvPicPr>
                  <pic:blipFill>
                    <a:blip r:embed="rId10"/>
                    <a:stretch>
                      <a:fillRect/>
                    </a:stretch>
                  </pic:blipFill>
                  <pic:spPr>
                    <a:xfrm>
                      <a:off x="0" y="0"/>
                      <a:ext cx="6120765" cy="1083310"/>
                    </a:xfrm>
                    <a:prstGeom prst="rect">
                      <a:avLst/>
                    </a:prstGeom>
                  </pic:spPr>
                </pic:pic>
              </a:graphicData>
            </a:graphic>
          </wp:inline>
        </w:drawing>
      </w:r>
    </w:p>
    <w:p w14:paraId="7DEF3274" w14:textId="11B09F57" w:rsidR="004E636C" w:rsidRPr="003638FF" w:rsidRDefault="004E636C" w:rsidP="00EF59A9">
      <w:pPr>
        <w:pStyle w:val="aff2"/>
      </w:pPr>
      <w:r>
        <w:rPr>
          <w:rFonts w:hint="eastAsia"/>
        </w:rPr>
        <w:t xml:space="preserve">Figure </w:t>
      </w:r>
      <w:r w:rsidR="000528C1">
        <w:rPr>
          <w:rFonts w:hint="eastAsia"/>
        </w:rPr>
        <w:t>2</w:t>
      </w:r>
      <w:r>
        <w:rPr>
          <w:rFonts w:hint="eastAsia"/>
        </w:rPr>
        <w:t xml:space="preserve">. </w:t>
      </w:r>
      <w:r w:rsidR="00464A44">
        <w:t>T</w:t>
      </w:r>
      <w:r>
        <w:rPr>
          <w:rFonts w:hint="eastAsia"/>
        </w:rPr>
        <w:t>he topology of 2-hop U2N Relay</w:t>
      </w:r>
    </w:p>
    <w:p w14:paraId="2E4DB561" w14:textId="01CA413A" w:rsidR="009C5BC2" w:rsidRDefault="009C5BC2" w:rsidP="009C5BC2">
      <w:pPr>
        <w:spacing w:before="120"/>
      </w:pPr>
      <w:r>
        <w:t>As shown in the above figure, the intermediate relay can directly detect the status of link1 and link3, while the status of link2 is notified by the last relay UE. The question that arises is how the intermediate relay UE should indicate and handle the status of each link in different scenarios.</w:t>
      </w:r>
    </w:p>
    <w:p w14:paraId="68DC3F5F" w14:textId="3FDD9297" w:rsidR="004E636C" w:rsidRDefault="009C5BC2" w:rsidP="00BA1D40">
      <w:pPr>
        <w:spacing w:before="120"/>
      </w:pPr>
      <w:r>
        <w:t xml:space="preserve">Firstly, for </w:t>
      </w:r>
      <w:r>
        <w:rPr>
          <w:rFonts w:hint="eastAsia"/>
        </w:rPr>
        <w:t xml:space="preserve">link1 in Figure </w:t>
      </w:r>
      <w:r w:rsidR="000528C1">
        <w:rPr>
          <w:rFonts w:hint="eastAsia"/>
        </w:rPr>
        <w:t>2</w:t>
      </w:r>
      <w:r>
        <w:rPr>
          <w:rFonts w:hint="eastAsia"/>
        </w:rPr>
        <w:t xml:space="preserve">, </w:t>
      </w:r>
      <w:r>
        <w:t>the PC5 link between the intermediate relay UE and its serving relay (which could be another intermediate relay UE or the last relay), PC5 RLF or PC5 release may occur. These events can impact the child UE and should therefore be indicated to the child UE</w:t>
      </w:r>
      <w:r>
        <w:rPr>
          <w:rFonts w:hint="eastAsia"/>
        </w:rPr>
        <w:t>.</w:t>
      </w:r>
    </w:p>
    <w:p w14:paraId="19A2543B" w14:textId="7D187575" w:rsidR="000528C1" w:rsidRDefault="000528C1" w:rsidP="00B00232">
      <w:pPr>
        <w:pStyle w:val="Proposal"/>
      </w:pPr>
      <w:bookmarkStart w:id="90" w:name="_Toc194067683"/>
      <w:r>
        <w:rPr>
          <w:rFonts w:hint="eastAsia"/>
        </w:rPr>
        <w:t xml:space="preserve">Intermediate Relay UE sends </w:t>
      </w:r>
      <w:proofErr w:type="spellStart"/>
      <w:r>
        <w:rPr>
          <w:rFonts w:hint="eastAsia"/>
        </w:rPr>
        <w:t>NotificationMessageSidelink</w:t>
      </w:r>
      <w:proofErr w:type="spellEnd"/>
      <w:r>
        <w:rPr>
          <w:rFonts w:hint="eastAsia"/>
        </w:rPr>
        <w:t xml:space="preserve"> to its connected child UE upon PC5 RLF or PC5 link release with its parent relay UE with legacy cause value </w:t>
      </w:r>
      <w:r w:rsidRPr="00CB7E80">
        <w:t>relayUE-PC5-RLF</w:t>
      </w:r>
      <w:r>
        <w:rPr>
          <w:rFonts w:hint="eastAsia"/>
        </w:rPr>
        <w:t>.</w:t>
      </w:r>
      <w:bookmarkEnd w:id="90"/>
    </w:p>
    <w:p w14:paraId="6073C297" w14:textId="7D116193" w:rsidR="00CB7E80" w:rsidRDefault="00CB7E80" w:rsidP="00CB7E80">
      <w:pPr>
        <w:spacing w:before="120"/>
      </w:pPr>
      <w:r>
        <w:rPr>
          <w:rFonts w:hint="eastAsia"/>
        </w:rPr>
        <w:t xml:space="preserve">And there is an FFS on </w:t>
      </w:r>
      <w:r>
        <w:t>whether</w:t>
      </w:r>
      <w:r>
        <w:rPr>
          <w:rFonts w:hint="eastAsia"/>
        </w:rPr>
        <w:t xml:space="preserve"> the PC5 link quality degradation can trigger </w:t>
      </w:r>
      <w:r w:rsidR="000528C1">
        <w:t xml:space="preserve">a </w:t>
      </w:r>
      <w:r>
        <w:t>notification</w:t>
      </w:r>
      <w:r>
        <w:rPr>
          <w:rFonts w:hint="eastAsia"/>
        </w:rPr>
        <w:t xml:space="preserve"> message, </w:t>
      </w:r>
      <w:r>
        <w:t>it is not needed since we already have the link quality degradation handling mechanism:</w:t>
      </w:r>
    </w:p>
    <w:p w14:paraId="53FCF7B1" w14:textId="692A5861" w:rsidR="00CB7E80" w:rsidRPr="00FA2FBB" w:rsidRDefault="00CB7E80" w:rsidP="008009CD">
      <w:pPr>
        <w:pStyle w:val="aff4"/>
        <w:numPr>
          <w:ilvl w:val="0"/>
          <w:numId w:val="70"/>
        </w:numPr>
        <w:spacing w:before="120"/>
      </w:pPr>
      <w:r w:rsidRPr="00FA2FBB">
        <w:rPr>
          <w:lang w:val="en-US"/>
        </w:rPr>
        <w:t xml:space="preserve">For RRC_IDLE/RRC_INACTIVE case: it will trigger relay reselection by </w:t>
      </w:r>
      <w:r w:rsidR="000528C1">
        <w:rPr>
          <w:lang w:val="en-US"/>
        </w:rPr>
        <w:t xml:space="preserve">the </w:t>
      </w:r>
      <w:r w:rsidRPr="00FA2FBB">
        <w:rPr>
          <w:lang w:val="en-US"/>
        </w:rPr>
        <w:t>intermediate relay, and thus the notification message upon relay (re)selection would be sufficient</w:t>
      </w:r>
    </w:p>
    <w:p w14:paraId="2AB71D2A" w14:textId="77777777" w:rsidR="00CB7E80" w:rsidRPr="00FA2FBB" w:rsidRDefault="00CB7E80" w:rsidP="008009CD">
      <w:pPr>
        <w:pStyle w:val="aff4"/>
        <w:numPr>
          <w:ilvl w:val="0"/>
          <w:numId w:val="70"/>
        </w:numPr>
        <w:spacing w:before="120"/>
      </w:pPr>
      <w:r w:rsidRPr="00FA2FBB">
        <w:rPr>
          <w:lang w:val="en-US"/>
        </w:rPr>
        <w:t>For RRC_CONNECTED case: up to network to handle based on MR by first relay UE upon event X2/X1/Z1</w:t>
      </w:r>
    </w:p>
    <w:p w14:paraId="4DE6A242" w14:textId="324D775C" w:rsidR="00CB7E80" w:rsidRPr="00FA2FBB" w:rsidRDefault="00CB7E80" w:rsidP="00CB7E80">
      <w:pPr>
        <w:pStyle w:val="Observation"/>
        <w:spacing w:before="120"/>
        <w:rPr>
          <w:lang w:val="en-US"/>
        </w:rPr>
      </w:pPr>
      <w:bookmarkStart w:id="91" w:name="_Toc192861335"/>
      <w:bookmarkStart w:id="92" w:name="_Toc194067664"/>
      <w:r>
        <w:rPr>
          <w:rFonts w:hint="eastAsia"/>
          <w:lang w:val="en-US"/>
        </w:rPr>
        <w:t>T</w:t>
      </w:r>
      <w:r>
        <w:rPr>
          <w:lang w:val="en-US"/>
        </w:rPr>
        <w:t xml:space="preserve">he link quality degradation can be handled based on existing relay (re)selection and measurement report procedure, no need for </w:t>
      </w:r>
      <w:r w:rsidR="000528C1">
        <w:rPr>
          <w:lang w:val="en-US"/>
        </w:rPr>
        <w:t xml:space="preserve">a </w:t>
      </w:r>
      <w:r>
        <w:rPr>
          <w:lang w:val="en-US"/>
        </w:rPr>
        <w:t>new notification indication.</w:t>
      </w:r>
      <w:bookmarkEnd w:id="91"/>
      <w:bookmarkEnd w:id="92"/>
      <w:r>
        <w:rPr>
          <w:lang w:val="en-US"/>
        </w:rPr>
        <w:t xml:space="preserve"> </w:t>
      </w:r>
    </w:p>
    <w:p w14:paraId="777324E1" w14:textId="780CD0C8" w:rsidR="00CB7E80" w:rsidRPr="00CB7E80" w:rsidRDefault="00CB7E80" w:rsidP="008009CD">
      <w:pPr>
        <w:pStyle w:val="Proposal"/>
      </w:pPr>
      <w:bookmarkStart w:id="93" w:name="_Toc192861349"/>
      <w:bookmarkStart w:id="94" w:name="_Toc194067684"/>
      <w:r>
        <w:rPr>
          <w:rFonts w:hint="eastAsia"/>
        </w:rPr>
        <w:t>N</w:t>
      </w:r>
      <w:r>
        <w:t>ot pursue the link quality degradation triggered notification</w:t>
      </w:r>
      <w:r w:rsidR="00F15A45">
        <w:rPr>
          <w:rFonts w:hint="eastAsia"/>
        </w:rPr>
        <w:t xml:space="preserve"> message</w:t>
      </w:r>
      <w:r>
        <w:t xml:space="preserve"> in multi-hop U2N Relay.</w:t>
      </w:r>
      <w:bookmarkEnd w:id="93"/>
      <w:bookmarkEnd w:id="94"/>
    </w:p>
    <w:p w14:paraId="2BADE174" w14:textId="4E1C155C" w:rsidR="0026268C" w:rsidRDefault="009C5BC2" w:rsidP="00BA1D40">
      <w:pPr>
        <w:spacing w:before="120"/>
      </w:pPr>
      <w:r w:rsidRPr="009C5BC2">
        <w:t xml:space="preserve">Next, for link3 in Figure </w:t>
      </w:r>
      <w:r w:rsidR="000528C1">
        <w:rPr>
          <w:rFonts w:hint="eastAsia"/>
        </w:rPr>
        <w:t>2</w:t>
      </w:r>
      <w:r w:rsidRPr="009C5BC2">
        <w:t>, which represents the E2E Uu link between the intermediate relay UE and the network, events such as Uu RLF, handover, cell reselection, and RRC connection failure may occur. Similar to the R17 U2N Relay, the intermediate relay UE should send a notification message to its child UE upon the occurrence of Uu RLF, handover, cell reselection, or RRC connection failure.</w:t>
      </w:r>
    </w:p>
    <w:p w14:paraId="2FBF4E64" w14:textId="265E8ACA" w:rsidR="008276F6" w:rsidRDefault="008276F6" w:rsidP="008276F6">
      <w:pPr>
        <w:pStyle w:val="Proposal"/>
      </w:pPr>
      <w:bookmarkStart w:id="95" w:name="_Toc194067685"/>
      <w:r>
        <w:rPr>
          <w:rFonts w:hint="eastAsia"/>
        </w:rPr>
        <w:t>As in R17, the intermediate Relay UE send</w:t>
      </w:r>
      <w:r w:rsidR="009C5BC2">
        <w:rPr>
          <w:rFonts w:hint="eastAsia"/>
        </w:rPr>
        <w:t>s</w:t>
      </w:r>
      <w:r>
        <w:rPr>
          <w:rFonts w:hint="eastAsia"/>
        </w:rPr>
        <w:t xml:space="preserve"> </w:t>
      </w:r>
      <w:proofErr w:type="spellStart"/>
      <w:r>
        <w:rPr>
          <w:rFonts w:hint="eastAsia"/>
        </w:rPr>
        <w:t>NotificationMessageSidelink</w:t>
      </w:r>
      <w:proofErr w:type="spellEnd"/>
      <w:r>
        <w:rPr>
          <w:rFonts w:hint="eastAsia"/>
        </w:rPr>
        <w:t xml:space="preserve"> to its connected child UE upon the following conditions:</w:t>
      </w:r>
      <w:bookmarkEnd w:id="95"/>
    </w:p>
    <w:p w14:paraId="592F1876" w14:textId="77777777" w:rsidR="008276F6" w:rsidRDefault="008276F6" w:rsidP="008276F6">
      <w:pPr>
        <w:pStyle w:val="Proposal"/>
        <w:numPr>
          <w:ilvl w:val="0"/>
          <w:numId w:val="55"/>
        </w:numPr>
        <w:ind w:left="2143" w:hanging="442"/>
      </w:pPr>
      <w:bookmarkStart w:id="96" w:name="_Toc194067686"/>
      <w:r>
        <w:t>upon Uu RLF</w:t>
      </w:r>
      <w:r>
        <w:rPr>
          <w:rFonts w:hint="eastAsia"/>
        </w:rPr>
        <w:t>;</w:t>
      </w:r>
      <w:bookmarkEnd w:id="96"/>
    </w:p>
    <w:p w14:paraId="7ECA414D" w14:textId="77777777" w:rsidR="008276F6" w:rsidRDefault="008276F6" w:rsidP="008276F6">
      <w:pPr>
        <w:pStyle w:val="Proposal"/>
        <w:numPr>
          <w:ilvl w:val="0"/>
          <w:numId w:val="55"/>
        </w:numPr>
        <w:ind w:left="2143" w:hanging="442"/>
      </w:pPr>
      <w:bookmarkStart w:id="97" w:name="_Toc194067687"/>
      <w:r>
        <w:t>upon reception of an RRCReconfiguration including the reconfigurationWithSync;</w:t>
      </w:r>
      <w:bookmarkEnd w:id="97"/>
    </w:p>
    <w:p w14:paraId="30383064" w14:textId="77777777" w:rsidR="008276F6" w:rsidRDefault="008276F6" w:rsidP="008276F6">
      <w:pPr>
        <w:pStyle w:val="Proposal"/>
        <w:numPr>
          <w:ilvl w:val="0"/>
          <w:numId w:val="55"/>
        </w:numPr>
        <w:ind w:left="2143" w:hanging="442"/>
      </w:pPr>
      <w:bookmarkStart w:id="98" w:name="_Toc194067688"/>
      <w:r>
        <w:t>upon cell reselection;</w:t>
      </w:r>
      <w:bookmarkEnd w:id="98"/>
    </w:p>
    <w:p w14:paraId="76A54B42" w14:textId="77777777" w:rsidR="008276F6" w:rsidRDefault="008276F6" w:rsidP="008276F6">
      <w:pPr>
        <w:pStyle w:val="Proposal"/>
        <w:numPr>
          <w:ilvl w:val="0"/>
          <w:numId w:val="55"/>
        </w:numPr>
        <w:ind w:left="2143" w:hanging="442"/>
      </w:pPr>
      <w:bookmarkStart w:id="99" w:name="_Toc194067689"/>
      <w:r>
        <w:t>upon L2 U2N Relay UE's RRC connection failure including RRC connection reject, and T300 expiry, and RRC resume failure</w:t>
      </w:r>
      <w:bookmarkEnd w:id="99"/>
    </w:p>
    <w:p w14:paraId="5FAE143D" w14:textId="3D8931A0" w:rsidR="009C5BC2" w:rsidRPr="009C5BC2" w:rsidRDefault="009C5BC2" w:rsidP="009C5BC2">
      <w:pPr>
        <w:spacing w:before="120"/>
        <w:rPr>
          <w:lang w:val="en-US"/>
        </w:rPr>
      </w:pPr>
      <w:r w:rsidRPr="009C5BC2">
        <w:rPr>
          <w:lang w:val="en-US"/>
        </w:rPr>
        <w:t>Finally, for the link</w:t>
      </w:r>
      <w:r>
        <w:rPr>
          <w:rFonts w:hint="eastAsia"/>
          <w:lang w:val="en-US"/>
        </w:rPr>
        <w:t>s</w:t>
      </w:r>
      <w:r w:rsidRPr="009C5BC2">
        <w:rPr>
          <w:lang w:val="en-US"/>
        </w:rPr>
        <w:t xml:space="preserve"> that are not directly detected by the intermediate relay UE, such as the link between the last relay UE and the network (link2 in Figure 1) or the link between two other intermediate relay UEs, the link status is notified to the intermediate relay UE by its serving relay UE. In this case, the intermediate relay needs to:</w:t>
      </w:r>
    </w:p>
    <w:p w14:paraId="344B429A" w14:textId="77777777" w:rsidR="009C5BC2" w:rsidRPr="009C5BC2" w:rsidRDefault="009C5BC2" w:rsidP="009C5BC2">
      <w:pPr>
        <w:numPr>
          <w:ilvl w:val="0"/>
          <w:numId w:val="56"/>
        </w:numPr>
        <w:spacing w:before="120"/>
        <w:rPr>
          <w:lang w:val="en-US"/>
        </w:rPr>
      </w:pPr>
      <w:r w:rsidRPr="009C5BC2">
        <w:rPr>
          <w:lang w:val="en-US"/>
        </w:rPr>
        <w:t>Act upon the received notification message. Based on the R17 mechanism, upon receiving a notification message, a UE triggers RRC re-establishment if in RRC CONNECTED state or triggers PC5 release/considers cell change if in RRC IDLE/INACTIVE state.</w:t>
      </w:r>
    </w:p>
    <w:p w14:paraId="4646CAA3" w14:textId="77777777" w:rsidR="009C5BC2" w:rsidRPr="009C5BC2" w:rsidRDefault="009C5BC2" w:rsidP="009C5BC2">
      <w:pPr>
        <w:numPr>
          <w:ilvl w:val="0"/>
          <w:numId w:val="56"/>
        </w:numPr>
        <w:spacing w:before="120"/>
        <w:rPr>
          <w:lang w:val="en-US"/>
        </w:rPr>
      </w:pPr>
      <w:r w:rsidRPr="009C5BC2">
        <w:rPr>
          <w:lang w:val="en-US"/>
        </w:rPr>
        <w:t>Notify the status to its child UE via a notification message.</w:t>
      </w:r>
    </w:p>
    <w:p w14:paraId="0E6702A0" w14:textId="21DE16A0" w:rsidR="005D3666" w:rsidRDefault="005D3666" w:rsidP="00EF59A9">
      <w:pPr>
        <w:pStyle w:val="Observation"/>
        <w:spacing w:before="120"/>
      </w:pPr>
      <w:bookmarkStart w:id="100" w:name="_Toc194067665"/>
      <w:r w:rsidRPr="00B71A6E">
        <w:t>As an intermediate relay UE,</w:t>
      </w:r>
      <w:r>
        <w:rPr>
          <w:rFonts w:hint="eastAsia"/>
        </w:rPr>
        <w:t xml:space="preserve"> upon notification </w:t>
      </w:r>
      <w:r>
        <w:t>message</w:t>
      </w:r>
      <w:r>
        <w:rPr>
          <w:rFonts w:hint="eastAsia"/>
        </w:rPr>
        <w:t xml:space="preserve"> reception</w:t>
      </w:r>
      <w:r w:rsidR="003A442D">
        <w:rPr>
          <w:rFonts w:hint="eastAsia"/>
        </w:rPr>
        <w:t xml:space="preserve"> from parent UE</w:t>
      </w:r>
      <w:r>
        <w:rPr>
          <w:rFonts w:hint="eastAsia"/>
        </w:rPr>
        <w:t xml:space="preserve">, it needs to </w:t>
      </w:r>
      <w:r w:rsidR="003A442D">
        <w:rPr>
          <w:rFonts w:hint="eastAsia"/>
        </w:rPr>
        <w:t>re</w:t>
      </w:r>
      <w:r>
        <w:rPr>
          <w:rFonts w:hint="eastAsia"/>
        </w:rPr>
        <w:t xml:space="preserve">act to the received notification message </w:t>
      </w:r>
      <w:proofErr w:type="gramStart"/>
      <w:r>
        <w:t>similar</w:t>
      </w:r>
      <w:r>
        <w:rPr>
          <w:rFonts w:hint="eastAsia"/>
        </w:rPr>
        <w:t xml:space="preserve"> to</w:t>
      </w:r>
      <w:proofErr w:type="gramEnd"/>
      <w:r>
        <w:rPr>
          <w:rFonts w:hint="eastAsia"/>
        </w:rPr>
        <w:t xml:space="preserve"> R17 Remote UE and notify the status to its connected child UE.</w:t>
      </w:r>
      <w:bookmarkEnd w:id="100"/>
    </w:p>
    <w:p w14:paraId="7564E7E9" w14:textId="3A0F8937" w:rsidR="005D3666" w:rsidRDefault="005D3666" w:rsidP="005D3666">
      <w:pPr>
        <w:spacing w:before="120"/>
      </w:pPr>
      <w:r>
        <w:rPr>
          <w:rFonts w:hint="eastAsia"/>
        </w:rPr>
        <w:t xml:space="preserve">For the </w:t>
      </w:r>
      <w:r w:rsidR="00620769">
        <w:rPr>
          <w:rFonts w:hint="eastAsia"/>
        </w:rPr>
        <w:t>action upon n</w:t>
      </w:r>
      <w:r>
        <w:rPr>
          <w:rFonts w:hint="eastAsia"/>
        </w:rPr>
        <w:t xml:space="preserve">otification </w:t>
      </w:r>
      <w:r w:rsidR="00620769">
        <w:rPr>
          <w:rFonts w:hint="eastAsia"/>
        </w:rPr>
        <w:t xml:space="preserve">message </w:t>
      </w:r>
      <w:r>
        <w:rPr>
          <w:rFonts w:hint="eastAsia"/>
        </w:rPr>
        <w:t>reception at the intermediate relay, it is suggested to follow the R17 design for L2 U2N Remote UE.</w:t>
      </w:r>
    </w:p>
    <w:tbl>
      <w:tblPr>
        <w:tblStyle w:val="aff9"/>
        <w:tblW w:w="0" w:type="auto"/>
        <w:tblLook w:val="04A0" w:firstRow="1" w:lastRow="0" w:firstColumn="1" w:lastColumn="0" w:noHBand="0" w:noVBand="1"/>
      </w:tblPr>
      <w:tblGrid>
        <w:gridCol w:w="9629"/>
      </w:tblGrid>
      <w:tr w:rsidR="00620769" w14:paraId="0A0956BD" w14:textId="77777777">
        <w:tc>
          <w:tcPr>
            <w:tcW w:w="9629" w:type="dxa"/>
          </w:tcPr>
          <w:p w14:paraId="0E993D1D" w14:textId="77777777" w:rsidR="00620769" w:rsidRPr="00A44BEA" w:rsidRDefault="0062076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outlineLvl w:val="4"/>
              <w:rPr>
                <w:rFonts w:eastAsia="MS Mincho"/>
                <w:sz w:val="22"/>
                <w:szCs w:val="20"/>
              </w:rPr>
            </w:pPr>
            <w:r w:rsidRPr="00A44BEA">
              <w:rPr>
                <w:rFonts w:eastAsia="MS Mincho"/>
                <w:sz w:val="22"/>
                <w:szCs w:val="20"/>
              </w:rPr>
              <w:t>5.8.9.10.4</w:t>
            </w:r>
            <w:r w:rsidRPr="00A44BEA">
              <w:rPr>
                <w:rFonts w:eastAsia="MS Mincho"/>
                <w:sz w:val="22"/>
                <w:szCs w:val="20"/>
              </w:rPr>
              <w:tab/>
              <w:t xml:space="preserve">Actions related to reception of </w:t>
            </w:r>
            <w:r w:rsidRPr="00A44BEA">
              <w:rPr>
                <w:rFonts w:eastAsia="MS Mincho"/>
                <w:i/>
                <w:sz w:val="22"/>
                <w:szCs w:val="20"/>
              </w:rPr>
              <w:t>NotificationMessageSidelink</w:t>
            </w:r>
            <w:r w:rsidRPr="00A44BEA">
              <w:rPr>
                <w:rFonts w:eastAsia="MS Mincho"/>
                <w:sz w:val="22"/>
                <w:szCs w:val="20"/>
              </w:rPr>
              <w:t xml:space="preserve"> message</w:t>
            </w:r>
          </w:p>
          <w:p w14:paraId="27CA4C04"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rPr>
                <w:rFonts w:ascii="Times New Roman" w:eastAsia="Times New Roman" w:hAnsi="Times New Roman"/>
                <w:szCs w:val="20"/>
              </w:rPr>
            </w:pPr>
            <w:r w:rsidRPr="00A44BEA">
              <w:rPr>
                <w:rFonts w:ascii="Times New Roman" w:eastAsia="Times New Roman" w:hAnsi="Times New Roman"/>
                <w:szCs w:val="20"/>
              </w:rPr>
              <w:t xml:space="preserve">Upon receiving the </w:t>
            </w:r>
            <w:r w:rsidRPr="00A44BEA">
              <w:rPr>
                <w:rFonts w:ascii="Times New Roman" w:eastAsia="MS Mincho" w:hAnsi="Times New Roman"/>
                <w:i/>
                <w:szCs w:val="20"/>
              </w:rPr>
              <w:t>NotificationMessageSidelink</w:t>
            </w:r>
            <w:r w:rsidRPr="00A44BEA">
              <w:rPr>
                <w:rFonts w:ascii="Times New Roman" w:eastAsia="Times New Roman" w:hAnsi="Times New Roman"/>
                <w:iCs/>
                <w:szCs w:val="20"/>
              </w:rPr>
              <w:t>, t</w:t>
            </w:r>
            <w:r w:rsidRPr="00A44BEA">
              <w:rPr>
                <w:rFonts w:ascii="Times New Roman" w:eastAsia="Times New Roman" w:hAnsi="Times New Roman"/>
                <w:szCs w:val="20"/>
              </w:rPr>
              <w:t>he Remote UE shall:</w:t>
            </w:r>
          </w:p>
          <w:p w14:paraId="16D2FE10"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rPr>
                <w:rFonts w:ascii="Times New Roman" w:eastAsia="Times New Roman" w:hAnsi="Times New Roman"/>
              </w:rPr>
            </w:pPr>
            <w:r w:rsidRPr="00A44BEA">
              <w:rPr>
                <w:rFonts w:ascii="Times New Roman" w:eastAsia="Times New Roman" w:hAnsi="Times New Roman"/>
              </w:rPr>
              <w:t>1&gt;</w:t>
            </w:r>
            <w:r w:rsidRPr="00A44BEA">
              <w:rPr>
                <w:rFonts w:ascii="Times New Roman" w:eastAsia="Times New Roman" w:hAnsi="Times New Roman"/>
              </w:rPr>
              <w:tab/>
              <w:t>if the UE is acting as U2N Remote UE:</w:t>
            </w:r>
          </w:p>
          <w:p w14:paraId="37695FAA"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rPr>
                <w:rFonts w:ascii="Times New Roman" w:eastAsia="Times New Roman" w:hAnsi="Times New Roman"/>
              </w:rPr>
            </w:pPr>
            <w:r w:rsidRPr="00A44BEA">
              <w:rPr>
                <w:rFonts w:ascii="Times New Roman" w:eastAsia="Times New Roman" w:hAnsi="Times New Roman"/>
              </w:rPr>
              <w:t>2&gt;</w:t>
            </w:r>
            <w:r w:rsidRPr="00A44BEA">
              <w:rPr>
                <w:rFonts w:ascii="Times New Roman" w:eastAsia="Times New Roman" w:hAnsi="Times New Roman"/>
              </w:rPr>
              <w:tab/>
              <w:t xml:space="preserve">if the </w:t>
            </w:r>
            <w:r w:rsidRPr="00A44BEA">
              <w:rPr>
                <w:rFonts w:ascii="Times New Roman" w:eastAsia="MS Mincho" w:hAnsi="Times New Roman"/>
                <w:i/>
              </w:rPr>
              <w:t>indicationType</w:t>
            </w:r>
            <w:r w:rsidRPr="00A44BEA">
              <w:rPr>
                <w:rFonts w:ascii="Times New Roman" w:eastAsia="Times New Roman" w:hAnsi="Times New Roman"/>
              </w:rPr>
              <w:t xml:space="preserve"> is included:</w:t>
            </w:r>
          </w:p>
          <w:p w14:paraId="6087CAE8"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rPr>
                <w:rFonts w:ascii="Times New Roman" w:eastAsia="Times New Roman" w:hAnsi="Times New Roman"/>
              </w:rPr>
            </w:pPr>
            <w:r w:rsidRPr="00A44BEA">
              <w:rPr>
                <w:rFonts w:ascii="Times New Roman" w:eastAsia="Times New Roman" w:hAnsi="Times New Roman"/>
              </w:rPr>
              <w:t>3&gt;</w:t>
            </w:r>
            <w:r w:rsidRPr="00A44BEA">
              <w:rPr>
                <w:rFonts w:ascii="Times New Roman" w:eastAsia="Times New Roman" w:hAnsi="Times New Roman"/>
              </w:rPr>
              <w:tab/>
              <w:t xml:space="preserve">if </w:t>
            </w:r>
            <w:r w:rsidRPr="00A44BEA">
              <w:rPr>
                <w:rFonts w:ascii="Times New Roman" w:eastAsia="Times New Roman" w:hAnsi="Times New Roman"/>
                <w:iCs/>
              </w:rPr>
              <w:t>t</w:t>
            </w:r>
            <w:r w:rsidRPr="00A44BEA">
              <w:rPr>
                <w:rFonts w:ascii="Times New Roman" w:eastAsia="Times New Roman" w:hAnsi="Times New Roman"/>
              </w:rPr>
              <w:t>he UE is L2 U2N Remote UE in RRC_CONNECTED:</w:t>
            </w:r>
          </w:p>
          <w:p w14:paraId="5480116E"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rPr>
                <w:rFonts w:ascii="Times New Roman" w:eastAsia="Times New Roman" w:hAnsi="Times New Roman"/>
              </w:rPr>
            </w:pPr>
            <w:r w:rsidRPr="00A44BEA">
              <w:rPr>
                <w:rFonts w:ascii="Times New Roman" w:hAnsi="Times New Roman"/>
              </w:rPr>
              <w:t>4&gt;</w:t>
            </w:r>
            <w:r w:rsidRPr="00A44BEA">
              <w:rPr>
                <w:rFonts w:ascii="Times New Roman" w:hAnsi="Times New Roman"/>
              </w:rPr>
              <w:tab/>
              <w:t>if MP is configured and MCG transmission (i.e. direct path) is not suspended</w:t>
            </w:r>
            <w:r w:rsidRPr="00A44BEA">
              <w:rPr>
                <w:rFonts w:ascii="Times New Roman" w:eastAsia="Times New Roman" w:hAnsi="Times New Roman"/>
              </w:rPr>
              <w:t>;</w:t>
            </w:r>
          </w:p>
          <w:p w14:paraId="5029790F"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rPr>
                <w:rFonts w:ascii="Times New Roman" w:hAnsi="Times New Roman"/>
              </w:rPr>
            </w:pPr>
            <w:r w:rsidRPr="00A44BEA">
              <w:rPr>
                <w:rFonts w:ascii="Times New Roman" w:hAnsi="Times New Roman"/>
              </w:rPr>
              <w:t>5&gt;</w:t>
            </w:r>
            <w:r w:rsidRPr="00A44BEA">
              <w:rPr>
                <w:rFonts w:ascii="Times New Roman" w:hAnsi="Times New Roman"/>
              </w:rPr>
              <w:tab/>
              <w:t xml:space="preserve">if the </w:t>
            </w:r>
            <w:r w:rsidRPr="00A44BEA">
              <w:rPr>
                <w:rFonts w:ascii="Times New Roman" w:hAnsi="Times New Roman"/>
                <w:i/>
                <w:iCs/>
              </w:rPr>
              <w:t>indicationType</w:t>
            </w:r>
            <w:r w:rsidRPr="00A44BEA">
              <w:rPr>
                <w:rFonts w:ascii="Times New Roman" w:hAnsi="Times New Roman"/>
              </w:rPr>
              <w:t xml:space="preserve"> is </w:t>
            </w:r>
            <w:r w:rsidRPr="00A44BEA">
              <w:rPr>
                <w:rFonts w:ascii="Times New Roman" w:hAnsi="Times New Roman"/>
                <w:i/>
                <w:iCs/>
              </w:rPr>
              <w:t>relayUE-HO</w:t>
            </w:r>
            <w:r w:rsidRPr="00A44BEA">
              <w:rPr>
                <w:rFonts w:ascii="Times New Roman" w:hAnsi="Times New Roman"/>
              </w:rPr>
              <w:t>;</w:t>
            </w:r>
          </w:p>
          <w:p w14:paraId="621614F5"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rPr>
                <w:rFonts w:ascii="Times New Roman" w:hAnsi="Times New Roman"/>
              </w:rPr>
            </w:pPr>
            <w:r w:rsidRPr="00A44BEA">
              <w:rPr>
                <w:rFonts w:ascii="Times New Roman" w:hAnsi="Times New Roman"/>
              </w:rPr>
              <w:t>6&gt;</w:t>
            </w:r>
            <w:r w:rsidRPr="00A44BEA">
              <w:rPr>
                <w:rFonts w:ascii="Times New Roman" w:hAnsi="Times New Roman"/>
              </w:rPr>
              <w:tab/>
              <w:t>suspend indirect path transmission;</w:t>
            </w:r>
          </w:p>
          <w:p w14:paraId="042ED30C"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rPr>
                <w:rFonts w:ascii="Times New Roman" w:hAnsi="Times New Roman"/>
              </w:rPr>
            </w:pPr>
            <w:r w:rsidRPr="00A44BEA">
              <w:rPr>
                <w:rFonts w:ascii="Times New Roman" w:hAnsi="Times New Roman"/>
              </w:rPr>
              <w:t>5&gt;</w:t>
            </w:r>
            <w:r w:rsidRPr="00A44BEA">
              <w:rPr>
                <w:rFonts w:ascii="Times New Roman" w:hAnsi="Times New Roman"/>
              </w:rPr>
              <w:tab/>
              <w:t>else:</w:t>
            </w:r>
          </w:p>
          <w:p w14:paraId="1363373F"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rPr>
                <w:rFonts w:ascii="Times New Roman" w:eastAsia="Times New Roman" w:hAnsi="Times New Roman"/>
              </w:rPr>
            </w:pPr>
            <w:r w:rsidRPr="00A44BEA">
              <w:rPr>
                <w:rFonts w:ascii="Times New Roman" w:hAnsi="Times New Roman"/>
              </w:rPr>
              <w:t>6&gt;</w:t>
            </w:r>
            <w:r w:rsidRPr="00A44BEA">
              <w:rPr>
                <w:rFonts w:ascii="Times New Roman" w:hAnsi="Times New Roman"/>
              </w:rPr>
              <w:tab/>
              <w:t>initiate the indirect path failure information procedure as specified in 5.7.3c to report indirect path failure;</w:t>
            </w:r>
          </w:p>
          <w:p w14:paraId="604B3517"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rPr>
                <w:rFonts w:ascii="Times New Roman" w:eastAsia="Times New Roman" w:hAnsi="Times New Roman"/>
              </w:rPr>
            </w:pPr>
            <w:r w:rsidRPr="00A44BEA">
              <w:rPr>
                <w:rFonts w:ascii="Times New Roman" w:eastAsia="Times New Roman" w:hAnsi="Times New Roman"/>
                <w:highlight w:val="yellow"/>
              </w:rPr>
              <w:t>4&gt;</w:t>
            </w:r>
            <w:r w:rsidRPr="00A44BEA">
              <w:rPr>
                <w:rFonts w:ascii="Times New Roman" w:eastAsia="Times New Roman" w:hAnsi="Times New Roman"/>
                <w:highlight w:val="yellow"/>
              </w:rPr>
              <w:tab/>
              <w:t>else if T301 is not running, initiate the RRC connection re-establishment procedure as specified in 5.3.7;</w:t>
            </w:r>
          </w:p>
          <w:p w14:paraId="40409EF4"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rPr>
                <w:rFonts w:ascii="Times New Roman" w:eastAsia="Times New Roman" w:hAnsi="Times New Roman"/>
              </w:rPr>
            </w:pPr>
            <w:r w:rsidRPr="00A44BEA">
              <w:rPr>
                <w:rFonts w:ascii="Times New Roman" w:eastAsia="Times New Roman" w:hAnsi="Times New Roman"/>
              </w:rPr>
              <w:t>3&gt;</w:t>
            </w:r>
            <w:r w:rsidRPr="00A44BEA">
              <w:rPr>
                <w:rFonts w:ascii="Times New Roman" w:eastAsia="Times New Roman" w:hAnsi="Times New Roman"/>
              </w:rPr>
              <w:tab/>
              <w:t>else (</w:t>
            </w:r>
            <w:r w:rsidRPr="00A44BEA">
              <w:rPr>
                <w:rFonts w:ascii="Times New Roman" w:eastAsia="Times New Roman" w:hAnsi="Times New Roman"/>
                <w:iCs/>
              </w:rPr>
              <w:t>t</w:t>
            </w:r>
            <w:r w:rsidRPr="00A44BEA">
              <w:rPr>
                <w:rFonts w:ascii="Times New Roman" w:eastAsia="Times New Roman" w:hAnsi="Times New Roman"/>
              </w:rPr>
              <w:t>he UE is L3 U2N Remote UE, or L2 U2N Remote UE in RRC_IDLE or RRC_INACTIVE):</w:t>
            </w:r>
          </w:p>
          <w:p w14:paraId="0A1ECA30"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rPr>
                <w:rFonts w:ascii="Times New Roman" w:eastAsia="Times New Roman" w:hAnsi="Times New Roman"/>
              </w:rPr>
            </w:pPr>
            <w:r w:rsidRPr="00A44BEA">
              <w:rPr>
                <w:rFonts w:ascii="Times New Roman" w:eastAsia="Times New Roman" w:hAnsi="Times New Roman"/>
              </w:rPr>
              <w:t>4&gt;</w:t>
            </w:r>
            <w:r w:rsidRPr="00A44BEA">
              <w:rPr>
                <w:rFonts w:ascii="Times New Roman" w:eastAsia="Times New Roman" w:hAnsi="Times New Roman"/>
              </w:rPr>
              <w:tab/>
              <w:t>if the PC5-RRC connection with the U2N Relay UE is determined to be released:</w:t>
            </w:r>
          </w:p>
          <w:p w14:paraId="5A3F5B38"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rPr>
                <w:rFonts w:ascii="Times New Roman" w:eastAsia="Times New Roman" w:hAnsi="Times New Roman"/>
              </w:rPr>
            </w:pPr>
            <w:r w:rsidRPr="00A44BEA">
              <w:rPr>
                <w:rFonts w:ascii="Times New Roman" w:eastAsia="Times New Roman" w:hAnsi="Times New Roman"/>
                <w:highlight w:val="yellow"/>
              </w:rPr>
              <w:t>5&gt;</w:t>
            </w:r>
            <w:r w:rsidRPr="00A44BEA">
              <w:rPr>
                <w:rFonts w:ascii="Times New Roman" w:eastAsia="Times New Roman" w:hAnsi="Times New Roman"/>
                <w:highlight w:val="yellow"/>
              </w:rPr>
              <w:tab/>
              <w:t>indicate upper layers to trigger PC5 unicast link release;</w:t>
            </w:r>
          </w:p>
          <w:p w14:paraId="4B9B4DA2"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rPr>
                <w:rFonts w:ascii="Times New Roman" w:eastAsia="Times New Roman" w:hAnsi="Times New Roman"/>
              </w:rPr>
            </w:pPr>
            <w:r w:rsidRPr="00A44BEA">
              <w:rPr>
                <w:rFonts w:ascii="Times New Roman" w:eastAsia="Times New Roman" w:hAnsi="Times New Roman"/>
              </w:rPr>
              <w:t>4&gt;</w:t>
            </w:r>
            <w:r w:rsidRPr="00A44BEA">
              <w:rPr>
                <w:rFonts w:ascii="Times New Roman" w:eastAsia="Times New Roman" w:hAnsi="Times New Roman"/>
              </w:rPr>
              <w:tab/>
              <w:t>else</w:t>
            </w:r>
            <w:r w:rsidRPr="00A44BEA">
              <w:rPr>
                <w:rFonts w:ascii="Times New Roman" w:hAnsi="Times New Roman"/>
                <w:lang w:eastAsia="en-US"/>
              </w:rPr>
              <w:t xml:space="preserve"> (i.e., maintain the PC5 RRC connection)</w:t>
            </w:r>
            <w:r w:rsidRPr="00A44BEA">
              <w:rPr>
                <w:rFonts w:ascii="Times New Roman" w:eastAsia="Times New Roman" w:hAnsi="Times New Roman"/>
              </w:rPr>
              <w:t>:</w:t>
            </w:r>
          </w:p>
          <w:p w14:paraId="1FFE14F9"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rPr>
                <w:rFonts w:ascii="Times New Roman" w:eastAsia="Times New Roman" w:hAnsi="Times New Roman"/>
              </w:rPr>
            </w:pPr>
            <w:r w:rsidRPr="00A44BEA">
              <w:rPr>
                <w:rFonts w:ascii="Times New Roman" w:eastAsia="Times New Roman" w:hAnsi="Times New Roman"/>
              </w:rPr>
              <w:t>5&gt;</w:t>
            </w:r>
            <w:r w:rsidRPr="00A44BEA">
              <w:rPr>
                <w:rFonts w:ascii="Times New Roman" w:eastAsia="Times New Roman" w:hAnsi="Times New Roman"/>
              </w:rPr>
              <w:tab/>
              <w:t xml:space="preserve">if the UE is L2 U2N Remote UE and the </w:t>
            </w:r>
            <w:r w:rsidRPr="00A44BEA">
              <w:rPr>
                <w:rFonts w:ascii="Times New Roman" w:eastAsia="Times New Roman" w:hAnsi="Times New Roman"/>
                <w:i/>
                <w:iCs/>
              </w:rPr>
              <w:t>indicationType</w:t>
            </w:r>
            <w:r w:rsidRPr="00A44BEA">
              <w:rPr>
                <w:rFonts w:ascii="Times New Roman" w:eastAsia="Times New Roman" w:hAnsi="Times New Roman"/>
              </w:rPr>
              <w:t xml:space="preserve"> is </w:t>
            </w:r>
            <w:r w:rsidRPr="00A44BEA">
              <w:rPr>
                <w:rFonts w:ascii="Times New Roman" w:eastAsia="Times New Roman" w:hAnsi="Times New Roman"/>
                <w:i/>
                <w:iCs/>
              </w:rPr>
              <w:t>relayUE-HO</w:t>
            </w:r>
            <w:r w:rsidRPr="00A44BEA">
              <w:rPr>
                <w:rFonts w:ascii="Times New Roman" w:eastAsia="Times New Roman" w:hAnsi="Times New Roman"/>
              </w:rPr>
              <w:t xml:space="preserve"> or </w:t>
            </w:r>
            <w:r w:rsidRPr="00A44BEA">
              <w:rPr>
                <w:rFonts w:ascii="Times New Roman" w:eastAsia="Times New Roman" w:hAnsi="Times New Roman"/>
                <w:i/>
                <w:iCs/>
              </w:rPr>
              <w:t>relayUE-CellReselection</w:t>
            </w:r>
            <w:r w:rsidRPr="00A44BEA">
              <w:rPr>
                <w:rFonts w:ascii="Times New Roman" w:eastAsia="Times New Roman" w:hAnsi="Times New Roman"/>
              </w:rPr>
              <w:t>:</w:t>
            </w:r>
          </w:p>
          <w:p w14:paraId="7177551E"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rPr>
                <w:rFonts w:ascii="Times New Roman" w:eastAsiaTheme="minorEastAsia" w:hAnsi="Times New Roman"/>
              </w:rPr>
            </w:pPr>
            <w:r w:rsidRPr="00A44BEA">
              <w:rPr>
                <w:rFonts w:ascii="Times New Roman" w:eastAsia="Times New Roman" w:hAnsi="Times New Roman"/>
                <w:highlight w:val="yellow"/>
              </w:rPr>
              <w:t>6&gt;</w:t>
            </w:r>
            <w:r w:rsidRPr="00A44BEA">
              <w:rPr>
                <w:rFonts w:ascii="Times New Roman" w:eastAsia="Times New Roman" w:hAnsi="Times New Roman"/>
                <w:highlight w:val="yellow"/>
              </w:rPr>
              <w:tab/>
              <w:t>consider cell re-selection occurs;</w:t>
            </w:r>
          </w:p>
        </w:tc>
      </w:tr>
    </w:tbl>
    <w:p w14:paraId="4972ED43" w14:textId="712CD8D7" w:rsidR="005D3666" w:rsidRPr="005D3666" w:rsidRDefault="005D3666" w:rsidP="00EF59A9">
      <w:pPr>
        <w:pStyle w:val="Proposal"/>
        <w:spacing w:before="120"/>
      </w:pPr>
      <w:bookmarkStart w:id="101" w:name="_Toc194067690"/>
      <w:r>
        <w:rPr>
          <w:rFonts w:hint="eastAsia"/>
        </w:rPr>
        <w:t xml:space="preserve">As in R17, upon reception of NotificationMessageSidelink, the </w:t>
      </w:r>
      <w:r w:rsidR="003A442D">
        <w:rPr>
          <w:rFonts w:hint="eastAsia"/>
        </w:rPr>
        <w:t>RRC_</w:t>
      </w:r>
      <w:r>
        <w:rPr>
          <w:rFonts w:hint="eastAsia"/>
        </w:rPr>
        <w:t>CONNECTED intermediate Relay UE trigger</w:t>
      </w:r>
      <w:r w:rsidR="009C5BC2">
        <w:rPr>
          <w:rFonts w:hint="eastAsia"/>
        </w:rPr>
        <w:t>s</w:t>
      </w:r>
      <w:r>
        <w:rPr>
          <w:rFonts w:hint="eastAsia"/>
        </w:rPr>
        <w:t xml:space="preserve"> RRC Re-establishment, </w:t>
      </w:r>
      <w:r w:rsidR="00FC6306">
        <w:rPr>
          <w:rFonts w:hint="eastAsia"/>
        </w:rPr>
        <w:t>RRC_</w:t>
      </w:r>
      <w:r>
        <w:rPr>
          <w:rFonts w:hint="eastAsia"/>
        </w:rPr>
        <w:t>IDLE/</w:t>
      </w:r>
      <w:r w:rsidR="00FC6306" w:rsidRPr="00FC6306">
        <w:rPr>
          <w:rFonts w:hint="eastAsia"/>
        </w:rPr>
        <w:t xml:space="preserve"> </w:t>
      </w:r>
      <w:r w:rsidR="00FC6306">
        <w:rPr>
          <w:rFonts w:hint="eastAsia"/>
        </w:rPr>
        <w:t>RRC_</w:t>
      </w:r>
      <w:r>
        <w:rPr>
          <w:rFonts w:hint="eastAsia"/>
        </w:rPr>
        <w:t>INACTIVE intermediate Relay UE release</w:t>
      </w:r>
      <w:r w:rsidR="009C5BC2">
        <w:t>s</w:t>
      </w:r>
      <w:r>
        <w:rPr>
          <w:rFonts w:hint="eastAsia"/>
        </w:rPr>
        <w:t xml:space="preserve"> the PC5 unicast link with its parent relay UE or consider</w:t>
      </w:r>
      <w:r w:rsidR="009C5BC2">
        <w:rPr>
          <w:rFonts w:hint="eastAsia"/>
        </w:rPr>
        <w:t>s</w:t>
      </w:r>
      <w:r>
        <w:rPr>
          <w:rFonts w:hint="eastAsia"/>
        </w:rPr>
        <w:t xml:space="preserve"> cell reselection happens.</w:t>
      </w:r>
      <w:bookmarkEnd w:id="101"/>
      <w:r>
        <w:t xml:space="preserve"> </w:t>
      </w:r>
    </w:p>
    <w:p w14:paraId="58E31CB2" w14:textId="47EF7AD6" w:rsidR="00167C46" w:rsidRDefault="00167C46" w:rsidP="00167C46">
      <w:pPr>
        <w:spacing w:before="120"/>
      </w:pPr>
      <w:r>
        <w:t>The key question regarding how to notify the status to its child UE is whether the intermediate relay UE should send a notification message to its child UE immediately upon receiving a notification message from its serving relay UE, or after it has processed the received notification message.</w:t>
      </w:r>
    </w:p>
    <w:p w14:paraId="414D2775" w14:textId="77777777" w:rsidR="00167C46" w:rsidRDefault="00167C46" w:rsidP="00167C46">
      <w:pPr>
        <w:spacing w:before="120"/>
      </w:pPr>
      <w:r>
        <w:t>If the intermediate relay UE forwards the notification to the child UE directly upon receiving it from its parent, the notification message needs to be enhanced to include the link status of multiple hops or different links generated by each relay UE. Additionally, after the intermediate relay UE processes the notification message from its serving relay, it may need to send another notification message to the child UE due to possible PC5 link release, cell change, or RRC re-establishment.</w:t>
      </w:r>
    </w:p>
    <w:p w14:paraId="17AE24EF" w14:textId="5B0C693E" w:rsidR="003C70FD" w:rsidRDefault="00972A52" w:rsidP="00EF59A9">
      <w:pPr>
        <w:pStyle w:val="Observation"/>
        <w:spacing w:before="120"/>
      </w:pPr>
      <w:bookmarkStart w:id="102" w:name="_Toc194067666"/>
      <w:r w:rsidRPr="00972A52">
        <w:t>If the intermediate relay UE forwards the received notification message directly to the connected child UE</w:t>
      </w:r>
      <w:r w:rsidR="00FC6306">
        <w:rPr>
          <w:rFonts w:hint="eastAsia"/>
        </w:rPr>
        <w:t xml:space="preserve"> before relay UE itself handling the triggering event</w:t>
      </w:r>
      <w:r w:rsidRPr="00972A52">
        <w:t>, the notification message needs to be enhanced to indicate the hop/relay information for each notification. Additionally, another notification message may be needed after the intermediate relay UE processes the previous notification.</w:t>
      </w:r>
      <w:bookmarkEnd w:id="102"/>
    </w:p>
    <w:p w14:paraId="4EE1E3DD" w14:textId="591B976D" w:rsidR="00167C46" w:rsidRDefault="00167C46" w:rsidP="00EF59A9">
      <w:pPr>
        <w:spacing w:before="120"/>
      </w:pPr>
      <w:r w:rsidRPr="00167C46">
        <w:t>If the intermediate relay UE processes the received notification message before transmitting it to its connected UE, it will handle it similarly to the R17 remote UE. Upon receiving a notification message, the intermediate relay UE will first trigger RRC re-establishment if in RRC CONNECTED state,</w:t>
      </w:r>
      <w:r w:rsidR="00B2409D">
        <w:t xml:space="preserve"> </w:t>
      </w:r>
      <w:r w:rsidRPr="00167C46">
        <w:t>or maintain/release the PC5 connection with the parent relay UE if in RRC IDLE/INACTIVE state. After performing RRC re-establishment, cell change, or PC5 release with its parent relay UE, it will generate a notification message based on the latest status, such as cell change or PC5 release, and notify the child UE accordingly</w:t>
      </w:r>
    </w:p>
    <w:p w14:paraId="09275814" w14:textId="37C80848" w:rsidR="008025F0" w:rsidRDefault="008025F0" w:rsidP="008025F0">
      <w:pPr>
        <w:pStyle w:val="Observation"/>
        <w:spacing w:before="120"/>
      </w:pPr>
      <w:bookmarkStart w:id="103" w:name="_Toc194067667"/>
      <w:r w:rsidRPr="00972A52">
        <w:t xml:space="preserve">If the intermediate relay UE </w:t>
      </w:r>
      <w:r>
        <w:rPr>
          <w:rFonts w:hint="eastAsia"/>
        </w:rPr>
        <w:t xml:space="preserve">handles the received notification message before </w:t>
      </w:r>
      <w:r>
        <w:t>transmitting</w:t>
      </w:r>
      <w:r>
        <w:rPr>
          <w:rFonts w:hint="eastAsia"/>
        </w:rPr>
        <w:t xml:space="preserve"> notification message to its connected child UE, it first performs RRC Reestablisment, cell change or PC5 release. </w:t>
      </w:r>
      <w:r w:rsidRPr="008025F0">
        <w:t>Then, it generates a notification message to indicate the latest status</w:t>
      </w:r>
      <w:r w:rsidR="00FD28FC">
        <w:rPr>
          <w:rFonts w:hint="eastAsia"/>
        </w:rPr>
        <w:t xml:space="preserve"> via existing cause value (e.g., cell reselection or PC5 RLF)</w:t>
      </w:r>
      <w:r w:rsidRPr="008025F0">
        <w:t xml:space="preserve"> to the connected child UE</w:t>
      </w:r>
      <w:r w:rsidRPr="00972A52">
        <w:t>.</w:t>
      </w:r>
      <w:bookmarkEnd w:id="103"/>
    </w:p>
    <w:p w14:paraId="6A9CD987" w14:textId="27CDF976" w:rsidR="005D3666" w:rsidRDefault="00874540" w:rsidP="005D3666">
      <w:pPr>
        <w:pStyle w:val="Proposal"/>
      </w:pPr>
      <w:bookmarkStart w:id="104" w:name="_Toc194067691"/>
      <w:r>
        <w:rPr>
          <w:rFonts w:hint="eastAsia"/>
        </w:rPr>
        <w:t>RAN2 to discuss</w:t>
      </w:r>
      <w:r w:rsidR="00620769">
        <w:rPr>
          <w:rFonts w:hint="eastAsia"/>
        </w:rPr>
        <w:t xml:space="preserve"> the operation of</w:t>
      </w:r>
      <w:r>
        <w:rPr>
          <w:rFonts w:hint="eastAsia"/>
        </w:rPr>
        <w:t xml:space="preserve"> intermediate Relay UE </w:t>
      </w:r>
      <w:r w:rsidR="005D3666">
        <w:rPr>
          <w:rFonts w:hint="eastAsia"/>
        </w:rPr>
        <w:t xml:space="preserve">upon </w:t>
      </w:r>
      <w:r w:rsidR="00620769">
        <w:rPr>
          <w:rFonts w:hint="eastAsia"/>
        </w:rPr>
        <w:t xml:space="preserve">receiving </w:t>
      </w:r>
      <w:r>
        <w:rPr>
          <w:rFonts w:hint="eastAsia"/>
        </w:rPr>
        <w:t xml:space="preserve">NotificationMessageSidelink </w:t>
      </w:r>
      <w:r w:rsidR="005D3666">
        <w:rPr>
          <w:rFonts w:hint="eastAsia"/>
        </w:rPr>
        <w:t>from serving relay:</w:t>
      </w:r>
      <w:bookmarkEnd w:id="104"/>
    </w:p>
    <w:p w14:paraId="72C4BCDA" w14:textId="47091FF4" w:rsidR="005D3666" w:rsidRDefault="005D3666" w:rsidP="00EF59A9">
      <w:pPr>
        <w:pStyle w:val="Proposal"/>
        <w:numPr>
          <w:ilvl w:val="0"/>
          <w:numId w:val="0"/>
        </w:numPr>
        <w:ind w:left="1701"/>
      </w:pPr>
      <w:bookmarkStart w:id="105" w:name="_Toc194067692"/>
      <w:r>
        <w:rPr>
          <w:rFonts w:hint="eastAsia"/>
        </w:rPr>
        <w:t xml:space="preserve">Option-1: </w:t>
      </w:r>
      <w:r w:rsidR="00694C49">
        <w:rPr>
          <w:rFonts w:hint="eastAsia"/>
        </w:rPr>
        <w:t xml:space="preserve">Handles the received notification message first (e.g., trigger RRC Reestablishment, cell change or PC5 release) and then generates </w:t>
      </w:r>
      <w:proofErr w:type="spellStart"/>
      <w:r w:rsidR="00694C49">
        <w:rPr>
          <w:rFonts w:hint="eastAsia"/>
        </w:rPr>
        <w:t>NotificationMessageSidelink</w:t>
      </w:r>
      <w:proofErr w:type="spellEnd"/>
      <w:r w:rsidR="00694C49">
        <w:rPr>
          <w:rFonts w:hint="eastAsia"/>
        </w:rPr>
        <w:t xml:space="preserve"> to its connected child UE based on the latest status.</w:t>
      </w:r>
      <w:bookmarkEnd w:id="105"/>
      <w:r w:rsidRPr="005D3666">
        <w:t xml:space="preserve"> </w:t>
      </w:r>
    </w:p>
    <w:p w14:paraId="490AB055" w14:textId="52AA78F5" w:rsidR="00874540" w:rsidRDefault="005D3666" w:rsidP="00EF59A9">
      <w:pPr>
        <w:pStyle w:val="Proposal"/>
        <w:numPr>
          <w:ilvl w:val="0"/>
          <w:numId w:val="0"/>
        </w:numPr>
        <w:ind w:left="1701"/>
      </w:pPr>
      <w:bookmarkStart w:id="106" w:name="_Toc194067693"/>
      <w:r>
        <w:rPr>
          <w:rFonts w:hint="eastAsia"/>
        </w:rPr>
        <w:t xml:space="preserve">Option-2: </w:t>
      </w:r>
      <w:r w:rsidR="00694C49">
        <w:rPr>
          <w:rFonts w:hint="eastAsia"/>
        </w:rPr>
        <w:t>F</w:t>
      </w:r>
      <w:r w:rsidR="00694C49" w:rsidRPr="005D3666">
        <w:t>orwards the received notification message directly to the connected child UE</w:t>
      </w:r>
      <w:r w:rsidR="00694C49">
        <w:rPr>
          <w:rFonts w:hint="eastAsia"/>
        </w:rPr>
        <w:t>, with enhancements to NotificationMessageSidelink</w:t>
      </w:r>
      <w:r w:rsidR="00694C49" w:rsidRPr="005D3666">
        <w:t xml:space="preserve"> to indicate the hop/relay information</w:t>
      </w:r>
      <w:r w:rsidR="00694C49">
        <w:rPr>
          <w:rFonts w:hint="eastAsia"/>
        </w:rPr>
        <w:t>.</w:t>
      </w:r>
      <w:bookmarkEnd w:id="106"/>
    </w:p>
    <w:p w14:paraId="2E58CC51" w14:textId="3F5048E1" w:rsidR="00FB3C9D" w:rsidRDefault="003D1DDD" w:rsidP="00BB696C">
      <w:pPr>
        <w:pStyle w:val="1"/>
      </w:pPr>
      <w:bookmarkStart w:id="107" w:name="_Toc181709863"/>
      <w:bookmarkStart w:id="108" w:name="_Toc181709864"/>
      <w:bookmarkStart w:id="109" w:name="_Toc181709865"/>
      <w:bookmarkStart w:id="110" w:name="_Toc181709866"/>
      <w:bookmarkStart w:id="111" w:name="_Toc181709867"/>
      <w:bookmarkStart w:id="112" w:name="_Toc181709868"/>
      <w:bookmarkStart w:id="113" w:name="_Toc181709869"/>
      <w:bookmarkStart w:id="114" w:name="_Toc181709870"/>
      <w:bookmarkStart w:id="115" w:name="_Toc131757160"/>
      <w:bookmarkEnd w:id="107"/>
      <w:bookmarkEnd w:id="108"/>
      <w:bookmarkEnd w:id="109"/>
      <w:bookmarkEnd w:id="110"/>
      <w:bookmarkEnd w:id="111"/>
      <w:bookmarkEnd w:id="112"/>
      <w:bookmarkEnd w:id="113"/>
      <w:bookmarkEnd w:id="114"/>
      <w:r>
        <w:t>Conclusion</w:t>
      </w:r>
      <w:bookmarkEnd w:id="115"/>
    </w:p>
    <w:p w14:paraId="70D6F70D" w14:textId="7384FE1F" w:rsidR="00425254" w:rsidRPr="00F33308" w:rsidRDefault="00425254" w:rsidP="00425254">
      <w:r>
        <w:t>We have the following observations:</w:t>
      </w:r>
    </w:p>
    <w:p w14:paraId="1A71E13B" w14:textId="77777777" w:rsidR="0085658D" w:rsidRDefault="00F313A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"Observation,1" </w:instrText>
      </w:r>
      <w:r>
        <w:rPr>
          <w:b w:val="0"/>
        </w:rPr>
        <w:fldChar w:fldCharType="separate"/>
      </w:r>
      <w:hyperlink w:anchor="_Toc194067638" w:history="1">
        <w:r w:rsidR="0085658D" w:rsidRPr="00E40692">
          <w:rPr>
            <w:rStyle w:val="af3"/>
            <w:rFonts w:hint="eastAsia"/>
            <w:noProof/>
          </w:rPr>
          <w:t>Observation 1</w:t>
        </w:r>
        <w:r w:rsidR="0085658D">
          <w:rPr>
            <w:rFonts w:asciiTheme="minorHAnsi" w:eastAsiaTheme="minorEastAsia" w:hAnsiTheme="minorHAnsi" w:cstheme="minorBidi" w:hint="eastAsia"/>
            <w:b w:val="0"/>
            <w:noProof/>
            <w:kern w:val="2"/>
            <w:szCs w:val="24"/>
            <w14:ligatures w14:val="standardContextual"/>
          </w:rPr>
          <w:tab/>
        </w:r>
        <w:r w:rsidR="0085658D" w:rsidRPr="00E40692">
          <w:rPr>
            <w:rStyle w:val="af3"/>
            <w:rFonts w:hint="eastAsia"/>
            <w:noProof/>
          </w:rPr>
          <w:t>SA2 agreed the authorization is needed at gNB for the L2 intermediate relay UE, while the authorization of RRC_IDLE/RRC_INACTIVE intermediate relay UE at gNB is not feasible.</w:t>
        </w:r>
      </w:hyperlink>
    </w:p>
    <w:p w14:paraId="1DDA5AB8"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39" w:history="1">
        <w:r w:rsidRPr="00E40692">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As concluded by SA3, the security procedure over User Plane requires intermediate relay UE to access the network (5G PKMF).</w:t>
        </w:r>
      </w:hyperlink>
    </w:p>
    <w:p w14:paraId="5CD706DB"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40" w:history="1">
        <w:r w:rsidRPr="00E40692">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Service continuity of the CONNECTED remote UE cannot be supported via RRC_IDLE/RRC_INACTIVE intermediate relay UE.</w:t>
        </w:r>
      </w:hyperlink>
    </w:p>
    <w:p w14:paraId="402EDA5F"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41" w:history="1">
        <w:r w:rsidRPr="00E40692">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The RRC setup of the intermediate relay UE can only be saved if it is in RRC_IDLE/INACTIVE and will never go to RRC_CONNECTED otherwise RRC setup cannot be saved eventually.</w:t>
        </w:r>
      </w:hyperlink>
    </w:p>
    <w:p w14:paraId="607C4E0B"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42" w:history="1">
        <w:r w:rsidRPr="00E40692">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The RRC setup procedure of the intermediate relay UE cannot be saved, as a result, there are no benefits in terms of reducing signaling overhead or overall latency (includes both control plane and user plane latency), by delaying the RRC setup procedure for the intermediate relay UE.</w:t>
        </w:r>
      </w:hyperlink>
    </w:p>
    <w:p w14:paraId="1BCAEC8A"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43" w:history="1">
        <w:r w:rsidRPr="00E40692">
          <w:rPr>
            <w:rStyle w:val="af3"/>
            <w:rFonts w:hint="eastAsia"/>
            <w:noProof/>
          </w:rPr>
          <w:t>Observation 6</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Delay the RRC setup procedure of the intermediate relay UE after RRC setup of the remote UE introduces risk of serving continuity of remote UE via a RRC_IDLE/RRC_INACTIVE relay UE, and an additional issue on how to handle the remote UE</w:t>
        </w:r>
        <w:r w:rsidRPr="00E40692">
          <w:rPr>
            <w:rStyle w:val="af3"/>
            <w:rFonts w:hint="eastAsia"/>
            <w:noProof/>
          </w:rPr>
          <w:t>’</w:t>
        </w:r>
        <w:r w:rsidRPr="00E40692">
          <w:rPr>
            <w:rStyle w:val="af3"/>
            <w:rFonts w:hint="eastAsia"/>
            <w:noProof/>
          </w:rPr>
          <w:t>s traffic when intermediate relay(s) performing RRC setup/reconfiguration.</w:t>
        </w:r>
      </w:hyperlink>
    </w:p>
    <w:p w14:paraId="52E13D3A"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44" w:history="1">
        <w:r w:rsidRPr="00E40692">
          <w:rPr>
            <w:rStyle w:val="af3"/>
            <w:rFonts w:hint="eastAsia"/>
            <w:noProof/>
          </w:rPr>
          <w:t>Observation 7</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Allow intermediate relay UEs in RRC_IDLE/ RRC_INACTIVE/out-of-coverage will lead to extra signalling and latency due to the complex procedure of relying on PC5-RRC signaling for local ID allocation, QoS Splitting and bearer configuration.</w:t>
        </w:r>
      </w:hyperlink>
    </w:p>
    <w:p w14:paraId="25F6C4C5"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45" w:history="1">
        <w:r w:rsidRPr="00E40692">
          <w:rPr>
            <w:rStyle w:val="af3"/>
            <w:rFonts w:hint="eastAsia"/>
            <w:noProof/>
          </w:rPr>
          <w:t>Observation 8</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The specification impact of parallel RRC setup procedure includes:  1) impact on SRAP on egress link determination and egress RLC channel determination;  2) impact on SRAP header format (two additional header formats required) and the handling of different SRAP header formats;  3) impact for gNB to identify the path information;  4) Impact on the order of RRC setup success of the parent and child UE.</w:t>
        </w:r>
      </w:hyperlink>
    </w:p>
    <w:p w14:paraId="06E78639"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46" w:history="1">
        <w:r w:rsidRPr="00E40692">
          <w:rPr>
            <w:rStyle w:val="af3"/>
            <w:rFonts w:hint="eastAsia"/>
            <w:noProof/>
          </w:rPr>
          <w:t>Observation 9</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For SRB0 in R17 U2N Relay, the SRAP header is present over Uu hop for both DL and UL, which is used for local ID/L2 ID to 5G-S-TMSI association at the gNB and egress link determination at the relay UE.</w:t>
        </w:r>
      </w:hyperlink>
    </w:p>
    <w:p w14:paraId="7B14E536"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47" w:history="1">
        <w:r w:rsidRPr="00E40692">
          <w:rPr>
            <w:rStyle w:val="af3"/>
            <w:rFonts w:hint="eastAsia"/>
            <w:noProof/>
          </w:rPr>
          <w:t>Observation 10</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For both UL and DL SRB0, except the PC5 hop between the remote UE and the first relay UE, the SRAP header should be present over all the other hops.</w:t>
        </w:r>
      </w:hyperlink>
    </w:p>
    <w:p w14:paraId="6BAA44C5"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48" w:history="1">
        <w:r w:rsidRPr="00E40692">
          <w:rPr>
            <w:rStyle w:val="af3"/>
            <w:rFonts w:hint="eastAsia"/>
            <w:noProof/>
          </w:rPr>
          <w:t>Observation 11</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In R17, for the PC5 hop between the remote UE and relay UE, specified PC5 RLC channel configuration is used, and for the Uu hop between the relay UE and the network, dedicated configured Uu RLC channel is used.</w:t>
        </w:r>
      </w:hyperlink>
    </w:p>
    <w:p w14:paraId="7E1D3904"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49" w:history="1">
        <w:r w:rsidRPr="00E40692">
          <w:rPr>
            <w:rStyle w:val="af3"/>
            <w:rFonts w:hint="eastAsia"/>
            <w:noProof/>
          </w:rPr>
          <w:t>Observation 12</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In R17, at the U2N Relay UE, the SRAP configuration for each remote UE is configured based on the L2 ID of the remote UE.</w:t>
        </w:r>
      </w:hyperlink>
    </w:p>
    <w:p w14:paraId="42214D9B"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50" w:history="1">
        <w:r w:rsidRPr="00E40692">
          <w:rPr>
            <w:rStyle w:val="af3"/>
            <w:rFonts w:hint="eastAsia"/>
            <w:noProof/>
          </w:rPr>
          <w:t>Observation 13</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The SRAP configurations for both directly connected child nodes and indirectly connected child nodes are needed at the L2 multi-path U2N Relay (for both intermediate relay and last relay).</w:t>
        </w:r>
      </w:hyperlink>
    </w:p>
    <w:p w14:paraId="12AB1697"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51" w:history="1">
        <w:r w:rsidRPr="00E40692">
          <w:rPr>
            <w:rStyle w:val="af3"/>
            <w:rFonts w:hint="eastAsia"/>
            <w:noProof/>
          </w:rPr>
          <w:t>Observation 14</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SRAP configuration is used for the egress link determination when a DL SRAP PDU is received. In legacy U2N Relay, L2 ID-local ID mapping is used for egress link determination, i.e., L2 ID is used to identify a link, and the mapping between L2 ID and local ID actually means the mapping between link and local ID.</w:t>
        </w:r>
      </w:hyperlink>
    </w:p>
    <w:p w14:paraId="488E6C2E"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52" w:history="1">
        <w:r w:rsidRPr="00E40692">
          <w:rPr>
            <w:rStyle w:val="af3"/>
            <w:rFonts w:hint="eastAsia"/>
            <w:noProof/>
          </w:rPr>
          <w:t>Observation 15</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The L2 ID of the indirectly connected child UE is not useful for the SRAP PDU handling at the relay UE.</w:t>
        </w:r>
      </w:hyperlink>
    </w:p>
    <w:p w14:paraId="1AD90BF0"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53" w:history="1">
        <w:r w:rsidRPr="00E40692">
          <w:rPr>
            <w:rStyle w:val="af3"/>
            <w:rFonts w:hint="eastAsia"/>
            <w:noProof/>
          </w:rPr>
          <w:t>Observation 16</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In Option-1 (the left figure in Figure 1), to configure the SRAP of each direct and indirect child UE associated with its L2 ID, the relay UE needs to report the L2 ID of each direct and indirect child UE via SUI, which requires SUI change (which was not used to report L2 ID of indirect child) and against the previous agreements on reusing R17 SUI format.</w:t>
        </w:r>
      </w:hyperlink>
    </w:p>
    <w:p w14:paraId="13ABA6E5"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54" w:history="1">
        <w:r w:rsidRPr="00E40692">
          <w:rPr>
            <w:rStyle w:val="af3"/>
            <w:rFonts w:hint="eastAsia"/>
            <w:noProof/>
          </w:rPr>
          <w:t>Observation 17</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In Option-1 (the left figure in Figure 1), the L2 ID of each indirect child UE  in SRAP configuration cannot reflect the egress link, which means an additional solution is needed for egress link determination at the relay UE for DL data transmission.</w:t>
        </w:r>
      </w:hyperlink>
    </w:p>
    <w:p w14:paraId="3B2E5537"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55" w:history="1">
        <w:r w:rsidRPr="00E40692">
          <w:rPr>
            <w:rStyle w:val="af3"/>
            <w:rFonts w:hint="eastAsia"/>
            <w:noProof/>
          </w:rPr>
          <w:t>Observation 18</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In Option-1 (the left figure in Figure 1), the L2 ID of each indirect child UE cannot be known by the relay UE based on current mechanism.</w:t>
        </w:r>
      </w:hyperlink>
    </w:p>
    <w:p w14:paraId="7B87F764"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56" w:history="1">
        <w:r w:rsidRPr="00E40692">
          <w:rPr>
            <w:rStyle w:val="af3"/>
            <w:rFonts w:hint="eastAsia"/>
            <w:noProof/>
          </w:rPr>
          <w:t>Observation 19</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In Option-2 (the right figure in Figure 1), there is no additional impact to the current mechanism, including SUI content, egress link determination and identification of L2 ID of the child UE.</w:t>
        </w:r>
      </w:hyperlink>
    </w:p>
    <w:p w14:paraId="2A2AC46B"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57" w:history="1">
        <w:r w:rsidRPr="00E40692">
          <w:rPr>
            <w:rStyle w:val="af3"/>
            <w:rFonts w:hint="eastAsia"/>
            <w:noProof/>
          </w:rPr>
          <w:t>Observation 20</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In R17, RRC_IDLE/ RRC_INACTIVE L2 U2N Remote UE relies on the L2 U2N Relay for SI forwarding and allows remote UE implementation to monitor SIB directly from Uu. There is no requirement for the remote UE to check whether the SIB from Uu directly comes from the same cell as the serving cell of the connected U2N Relay UE since the SIB from Uu directly is used for the Uu interface cell reselection procedure in parallel.</w:t>
        </w:r>
      </w:hyperlink>
    </w:p>
    <w:p w14:paraId="45BE17E9"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58" w:history="1">
        <w:r w:rsidRPr="00E40692">
          <w:rPr>
            <w:rStyle w:val="af3"/>
            <w:rFonts w:hint="eastAsia"/>
            <w:noProof/>
          </w:rPr>
          <w:t>Observation 21</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For the SIB(s) required by the intermediate relay UE itself (used for the Uu interface cell reselection procedure in parallel), there is no need to restrict UE behaviour for SIB monitoring, as in legacy it is fully up to UE implementation with no specification impact.</w:t>
        </w:r>
      </w:hyperlink>
    </w:p>
    <w:p w14:paraId="28A813B9"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59" w:history="1">
        <w:r w:rsidRPr="00E40692">
          <w:rPr>
            <w:rStyle w:val="af3"/>
            <w:rFonts w:hint="eastAsia"/>
            <w:noProof/>
          </w:rPr>
          <w:t>Observation 22</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The direct acquiring broadcasted SI for the child node at the intermediate relay UE can only work in case the intermediate relay UE is in-coverage at the same cell as the last relay.</w:t>
        </w:r>
      </w:hyperlink>
    </w:p>
    <w:p w14:paraId="53095E06"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60" w:history="1">
        <w:r w:rsidRPr="00E40692">
          <w:rPr>
            <w:rStyle w:val="af3"/>
            <w:rFonts w:hint="eastAsia"/>
            <w:noProof/>
          </w:rPr>
          <w:t>Observation 23</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There are different views regarding the specification impact to support the direct Uu monitoring of SIB at the intermediate relay on behave of child UE(s).</w:t>
        </w:r>
      </w:hyperlink>
    </w:p>
    <w:p w14:paraId="2968E067"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61" w:history="1">
        <w:r w:rsidRPr="00E40692">
          <w:rPr>
            <w:rStyle w:val="af3"/>
            <w:rFonts w:hint="eastAsia"/>
            <w:noProof/>
          </w:rPr>
          <w:t>Observation 24</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The additional effort/specification impact of direct SIB monitoring at Uu interface should be avoided, considering the SIB acquisition at PC5 interface already works.</w:t>
        </w:r>
      </w:hyperlink>
    </w:p>
    <w:p w14:paraId="37758930"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62" w:history="1">
        <w:r w:rsidRPr="00E40692">
          <w:rPr>
            <w:rStyle w:val="af3"/>
            <w:rFonts w:hint="eastAsia"/>
            <w:noProof/>
          </w:rPr>
          <w:t>Observation 25</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In R17, the remote UE does not monitor PO in order to receive paging message.</w:t>
        </w:r>
      </w:hyperlink>
    </w:p>
    <w:p w14:paraId="331CD200"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63" w:history="1">
        <w:r w:rsidRPr="00E40692">
          <w:rPr>
            <w:rStyle w:val="af3"/>
            <w:rFonts w:hint="eastAsia"/>
            <w:noProof/>
          </w:rPr>
          <w:t>Observation 26</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The RRC_CONNECTED relay UE on an active BWP without pagingSearchSpace configured acquires paging message of the RRC_CONNECTED remote UE via dedicatedPagingDelivery.</w:t>
        </w:r>
      </w:hyperlink>
    </w:p>
    <w:p w14:paraId="73B1227D"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64" w:history="1">
        <w:r w:rsidRPr="00E40692">
          <w:rPr>
            <w:rStyle w:val="af3"/>
            <w:rFonts w:hint="eastAsia"/>
            <w:noProof/>
            <w:lang w:val="en-US"/>
          </w:rPr>
          <w:t>Observation 27</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lang w:val="en-US"/>
          </w:rPr>
          <w:t>The link quality degradation can be handled based on existing relay (re)selection and measurement report procedure, no need for a new notification indication.</w:t>
        </w:r>
      </w:hyperlink>
    </w:p>
    <w:p w14:paraId="6D85031A"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65" w:history="1">
        <w:r w:rsidRPr="00E40692">
          <w:rPr>
            <w:rStyle w:val="af3"/>
            <w:rFonts w:hint="eastAsia"/>
            <w:noProof/>
          </w:rPr>
          <w:t>Observation 28</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As an intermediate relay UE, upon notification message reception from parent UE, it needs to react to the received notification message similar to R17 Remote UE and notify the status to its connected child UE.</w:t>
        </w:r>
      </w:hyperlink>
    </w:p>
    <w:p w14:paraId="22D4F9A7"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66" w:history="1">
        <w:r w:rsidRPr="00E40692">
          <w:rPr>
            <w:rStyle w:val="af3"/>
            <w:rFonts w:hint="eastAsia"/>
            <w:noProof/>
          </w:rPr>
          <w:t>Observation 29</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If the intermediate relay UE forwards the received notification message directly to the connected child UE before relay UE itself handling the triggering event, the notification message needs to be enhanced to indicate the hop/relay information for each notification. Additionally, another notification message may be needed after the intermediate relay UE processes the previous notification.</w:t>
        </w:r>
      </w:hyperlink>
    </w:p>
    <w:p w14:paraId="5F7A4339"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67" w:history="1">
        <w:r w:rsidRPr="00E40692">
          <w:rPr>
            <w:rStyle w:val="af3"/>
            <w:rFonts w:hint="eastAsia"/>
            <w:noProof/>
          </w:rPr>
          <w:t>Observation 30</w:t>
        </w:r>
        <w:r>
          <w:rPr>
            <w:rFonts w:asciiTheme="minorHAnsi" w:eastAsiaTheme="minorEastAsia" w:hAnsiTheme="minorHAnsi" w:cstheme="minorBidi" w:hint="eastAsia"/>
            <w:b w:val="0"/>
            <w:noProof/>
            <w:kern w:val="2"/>
            <w:szCs w:val="24"/>
            <w14:ligatures w14:val="standardContextual"/>
          </w:rPr>
          <w:tab/>
        </w:r>
        <w:r w:rsidRPr="00E40692">
          <w:rPr>
            <w:rStyle w:val="af3"/>
            <w:rFonts w:hint="eastAsia"/>
            <w:noProof/>
          </w:rPr>
          <w:t>If the intermediate relay UE handles the received notification message before transmitting notification message to its connected child UE, it first performs RRC Reestablisment, cell change or PC5 release. Then, it generates a notification message to indicate the latest status via existing cause value (e.g., cell reselection or PC5 RLF) to the connected child UE.</w:t>
        </w:r>
      </w:hyperlink>
    </w:p>
    <w:p w14:paraId="7AAD6E3F" w14:textId="7071CD74"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116" w:name="_In-sequence_SDU_delivery"/>
    <w:bookmarkEnd w:id="116"/>
    <w:p w14:paraId="7A1861E2" w14:textId="77777777" w:rsidR="0085658D" w:rsidRDefault="00F313A9">
      <w:pPr>
        <w:pStyle w:val="TOC1"/>
        <w:rPr>
          <w:rFonts w:asciiTheme="minorHAnsi" w:eastAsiaTheme="minorEastAsia" w:hAnsiTheme="minorHAnsi" w:cstheme="minorBidi" w:hint="eastAsia"/>
          <w:b w:val="0"/>
          <w:noProof/>
          <w:kern w:val="2"/>
          <w:szCs w:val="24"/>
          <w14:ligatures w14:val="standardContextual"/>
        </w:rPr>
      </w:pPr>
      <w:r>
        <w:fldChar w:fldCharType="begin"/>
      </w:r>
      <w:r>
        <w:instrText xml:space="preserve"> TOC \n \h \z \t "Proposal,1" </w:instrText>
      </w:r>
      <w:r>
        <w:fldChar w:fldCharType="separate"/>
      </w:r>
      <w:hyperlink w:anchor="_Toc194067668" w:history="1">
        <w:r w:rsidR="0085658D" w:rsidRPr="00E07C3C">
          <w:rPr>
            <w:rStyle w:val="af3"/>
            <w:rFonts w:hint="eastAsia"/>
            <w:noProof/>
          </w:rPr>
          <w:t>Proposal 1</w:t>
        </w:r>
        <w:r w:rsidR="0085658D">
          <w:rPr>
            <w:rFonts w:asciiTheme="minorHAnsi" w:eastAsiaTheme="minorEastAsia" w:hAnsiTheme="minorHAnsi" w:cstheme="minorBidi" w:hint="eastAsia"/>
            <w:b w:val="0"/>
            <w:noProof/>
            <w:kern w:val="2"/>
            <w:szCs w:val="24"/>
            <w14:ligatures w14:val="standardContextual"/>
          </w:rPr>
          <w:tab/>
        </w:r>
        <w:r w:rsidR="0085658D" w:rsidRPr="00E07C3C">
          <w:rPr>
            <w:rStyle w:val="af3"/>
            <w:rFonts w:hint="eastAsia"/>
            <w:noProof/>
          </w:rPr>
          <w:t>For L2 multi-hop U2N relay, R2 not support the case that intermediate relay UEs remains in RRC_IDLE/RRC_INACTIVE when the remote UE is already in RRC CONNECTED.</w:t>
        </w:r>
      </w:hyperlink>
    </w:p>
    <w:p w14:paraId="14701FCD"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69" w:history="1">
        <w:r w:rsidRPr="00E07C3C">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For L2 multi-hop U2N relay, R2 deprioritize the parallel RRC setup procedure for intermediate relay UE and remote UE until the baseline procedure design is finished.</w:t>
        </w:r>
      </w:hyperlink>
    </w:p>
    <w:p w14:paraId="2C80C953"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70" w:history="1">
        <w:r w:rsidRPr="00E07C3C">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Deprioritize the supporting of additional SRAP header format to include remote UE L2 ID until the work for the baseline procedure is finished</w:t>
        </w:r>
      </w:hyperlink>
    </w:p>
    <w:p w14:paraId="63B8446D"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71" w:history="1">
        <w:r w:rsidRPr="00E07C3C">
          <w:rPr>
            <w:rStyle w:val="af3"/>
            <w:rFonts w:hint="eastAsia"/>
            <w:noProof/>
          </w:rPr>
          <w:t>Proposal 4</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As in single-hop U2N Relay mechanism, R2 confirm, for the DL and UL SRB0 of remote UE in multi-hop U2N Relay, SRAP header is present over each hop except the PC5 hop between the remote UE and first relay UE.</w:t>
        </w:r>
      </w:hyperlink>
    </w:p>
    <w:p w14:paraId="2F25EA2E"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72" w:history="1">
        <w:r w:rsidRPr="00E07C3C">
          <w:rPr>
            <w:rStyle w:val="af3"/>
            <w:rFonts w:hint="eastAsia"/>
            <w:noProof/>
          </w:rPr>
          <w:t>Proposal 5</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As in single-hop U2N Relay mechanism, R2 confirm, for the DL and UL SRB0 of remote UE in multi-hop U2N Relay:</w:t>
        </w:r>
      </w:hyperlink>
    </w:p>
    <w:p w14:paraId="5C95C5B8"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73" w:history="1">
        <w:r w:rsidRPr="00E07C3C">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At the link between remote UE and the first relay UE, reuse the specified PC5 RLC channel (i.e., SL-RLC0);</w:t>
        </w:r>
      </w:hyperlink>
    </w:p>
    <w:p w14:paraId="78CF09F8"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74" w:history="1">
        <w:r w:rsidRPr="00E07C3C">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At the link between intermediates relay UEs or the link between intermediate relay and the last relay, or the link between the last relay and the network, the RLC channel is configured by the network via dedicated RRC message.</w:t>
        </w:r>
      </w:hyperlink>
    </w:p>
    <w:p w14:paraId="39BE5F0A"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75" w:history="1">
        <w:r w:rsidRPr="00E07C3C">
          <w:rPr>
            <w:rStyle w:val="af3"/>
            <w:rFonts w:hint="eastAsia"/>
            <w:noProof/>
          </w:rPr>
          <w:t>Proposal 6</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Remote UE ID and BEARER ID are configured by the network via dedicated RRC signalling as in R17.</w:t>
        </w:r>
      </w:hyperlink>
    </w:p>
    <w:p w14:paraId="5750C47E"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76" w:history="1">
        <w:r w:rsidRPr="00E07C3C">
          <w:rPr>
            <w:rStyle w:val="af3"/>
            <w:rFonts w:hint="eastAsia"/>
            <w:noProof/>
          </w:rPr>
          <w:t>Proposal 7</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For the SRAP configuration at the relay UE (both last relay and intermediate relay UE), rely on network to provide each child UE</w:t>
        </w:r>
        <w:r w:rsidRPr="00E07C3C">
          <w:rPr>
            <w:rStyle w:val="af3"/>
            <w:rFonts w:hint="eastAsia"/>
            <w:noProof/>
          </w:rPr>
          <w:t>’</w:t>
        </w:r>
        <w:r w:rsidRPr="00E07C3C">
          <w:rPr>
            <w:rStyle w:val="af3"/>
            <w:rFonts w:hint="eastAsia"/>
            <w:noProof/>
          </w:rPr>
          <w:t>s SRAP configuration based on the L2 ID of the direct connected child UE, which further includes entries for indirect child UE with associated local ID.</w:t>
        </w:r>
      </w:hyperlink>
    </w:p>
    <w:p w14:paraId="508F0903"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77" w:history="1">
        <w:r w:rsidRPr="00E07C3C">
          <w:rPr>
            <w:rStyle w:val="af3"/>
            <w:rFonts w:hint="eastAsia"/>
            <w:noProof/>
          </w:rPr>
          <w:t>Proposal 8</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For RRC_IDLE/ RRC_INACTIVE intermediate relays, regarding the SIB(s) required by the intermediate relay itself (i.e., used for the Uu interface cell reselection procedure in parallel, and is not requested by a child node), as in legacy, it is up to the UE implementation to monitor the SIB(s) over the Uu interface, with no specification impact.</w:t>
        </w:r>
      </w:hyperlink>
    </w:p>
    <w:p w14:paraId="1A599FDE"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78" w:history="1">
        <w:r w:rsidRPr="00E07C3C">
          <w:rPr>
            <w:rStyle w:val="af3"/>
            <w:rFonts w:hint="eastAsia"/>
            <w:noProof/>
          </w:rPr>
          <w:t>Proposal 9</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RAN2 does not take specification effort to support intermediate relay UE acquiring broadcasted SI for the child node directly via Uu interface.</w:t>
        </w:r>
      </w:hyperlink>
    </w:p>
    <w:p w14:paraId="7B56D113"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79" w:history="1">
        <w:r w:rsidRPr="00E07C3C">
          <w:rPr>
            <w:rStyle w:val="af3"/>
            <w:rFonts w:hint="eastAsia"/>
            <w:noProof/>
          </w:rPr>
          <w:t>Proposal 10</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 xml:space="preserve">For L2 multi-hop U2N Relay, there is no need for adding </w:t>
        </w:r>
        <w:r w:rsidRPr="00E07C3C">
          <w:rPr>
            <w:rStyle w:val="af3"/>
            <w:rFonts w:hint="eastAsia"/>
            <w:noProof/>
          </w:rPr>
          <w:t>“</w:t>
        </w:r>
        <w:r w:rsidRPr="00E07C3C">
          <w:rPr>
            <w:rStyle w:val="af3"/>
            <w:rFonts w:hint="eastAsia"/>
            <w:noProof/>
          </w:rPr>
          <w:t>remote UE ID</w:t>
        </w:r>
        <w:r w:rsidRPr="00E07C3C">
          <w:rPr>
            <w:rStyle w:val="af3"/>
            <w:rFonts w:hint="eastAsia"/>
            <w:noProof/>
          </w:rPr>
          <w:t>”</w:t>
        </w:r>
        <w:r w:rsidRPr="00E07C3C">
          <w:rPr>
            <w:rStyle w:val="af3"/>
            <w:rFonts w:hint="eastAsia"/>
            <w:noProof/>
          </w:rPr>
          <w:t xml:space="preserve"> field in the SI request or SI forwarding.</w:t>
        </w:r>
      </w:hyperlink>
    </w:p>
    <w:p w14:paraId="4C9FC667"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80" w:history="1">
        <w:r w:rsidRPr="00E07C3C">
          <w:rPr>
            <w:rStyle w:val="af3"/>
            <w:rFonts w:hint="eastAsia"/>
            <w:noProof/>
          </w:rPr>
          <w:t>Proposal 11</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Same as R17, the L2 intermediate relay UE does not monitor PO at Uu interface.</w:t>
        </w:r>
      </w:hyperlink>
    </w:p>
    <w:p w14:paraId="288B4B0A"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81" w:history="1">
        <w:r w:rsidRPr="00E07C3C">
          <w:rPr>
            <w:rStyle w:val="af3"/>
            <w:rFonts w:hint="eastAsia"/>
            <w:noProof/>
          </w:rPr>
          <w:t>Proposal 12</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As in R17, the RRC_CONNECTED L2 intermediate relay UE reports paging-related information of the connected child UE via SUI and acquires paging messages for its child UEs via dedicatedPagingDelivery.</w:t>
        </w:r>
      </w:hyperlink>
    </w:p>
    <w:p w14:paraId="02CA8E83"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82" w:history="1">
        <w:r w:rsidRPr="00E07C3C">
          <w:rPr>
            <w:rStyle w:val="af3"/>
            <w:rFonts w:hint="eastAsia"/>
            <w:noProof/>
          </w:rPr>
          <w:t>Proposal 13</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The intermediate relay UE in RRC_CONNECTED releases the paging-related information for the child UEs in the parent UE.</w:t>
        </w:r>
      </w:hyperlink>
    </w:p>
    <w:p w14:paraId="2FC9DCD5"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83" w:history="1">
        <w:r w:rsidRPr="00E07C3C">
          <w:rPr>
            <w:rStyle w:val="af3"/>
            <w:rFonts w:hint="eastAsia"/>
            <w:noProof/>
          </w:rPr>
          <w:t>Proposal 14</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Intermediate Relay UE sends NotificationMessageSidelink to its connected child UE upon PC5 RLF or PC5 link release with its parent relay UE with legacy cause value relayUE-PC5-RLF.</w:t>
        </w:r>
      </w:hyperlink>
    </w:p>
    <w:p w14:paraId="6E29956B"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84" w:history="1">
        <w:r w:rsidRPr="00E07C3C">
          <w:rPr>
            <w:rStyle w:val="af3"/>
            <w:rFonts w:hint="eastAsia"/>
            <w:noProof/>
          </w:rPr>
          <w:t>Proposal 15</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Not pursue the link quality degradation triggered notification message in multi-hop U2N Relay.</w:t>
        </w:r>
      </w:hyperlink>
    </w:p>
    <w:p w14:paraId="4C562A00"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85" w:history="1">
        <w:r w:rsidRPr="00E07C3C">
          <w:rPr>
            <w:rStyle w:val="af3"/>
            <w:rFonts w:hint="eastAsia"/>
            <w:noProof/>
          </w:rPr>
          <w:t>Proposal 16</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As in R17, the intermediate Relay UE sends NotificationMessageSidelink to its connected child UE upon the following conditions:</w:t>
        </w:r>
      </w:hyperlink>
    </w:p>
    <w:p w14:paraId="20960CDB"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86" w:history="1">
        <w:r w:rsidRPr="00E07C3C">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upon Uu RLF;</w:t>
        </w:r>
      </w:hyperlink>
    </w:p>
    <w:p w14:paraId="3777F2A5"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87" w:history="1">
        <w:r w:rsidRPr="00E07C3C">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upon reception of an RRCReconfiguration including the reconfigurationWithSync;</w:t>
        </w:r>
      </w:hyperlink>
    </w:p>
    <w:p w14:paraId="0FA4698E"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88" w:history="1">
        <w:r w:rsidRPr="00E07C3C">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upon cell reselection;</w:t>
        </w:r>
      </w:hyperlink>
    </w:p>
    <w:p w14:paraId="3172163F"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89" w:history="1">
        <w:r w:rsidRPr="00E07C3C">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upon L2 U2N Relay UE's RRC connection failure including RRC connection reject, and T300 expiry, and RRC resume failure</w:t>
        </w:r>
      </w:hyperlink>
    </w:p>
    <w:p w14:paraId="00CC486E"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90" w:history="1">
        <w:r w:rsidRPr="00E07C3C">
          <w:rPr>
            <w:rStyle w:val="af3"/>
            <w:rFonts w:hint="eastAsia"/>
            <w:noProof/>
          </w:rPr>
          <w:t>Proposal 17</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As in R17, upon reception of NotificationMessageSidelink, the RRC_CONNECTED intermediate Relay UE triggers RRC Re-establishment, RRC_IDLE/ RRC_INACTIVE intermediate Relay UE releases the PC5 unicast link with its parent relay UE or considers cell reselection happens.</w:t>
        </w:r>
      </w:hyperlink>
    </w:p>
    <w:p w14:paraId="380359C3" w14:textId="77777777" w:rsidR="0085658D" w:rsidRDefault="0085658D">
      <w:pPr>
        <w:pStyle w:val="TOC1"/>
        <w:rPr>
          <w:rFonts w:asciiTheme="minorHAnsi" w:eastAsiaTheme="minorEastAsia" w:hAnsiTheme="minorHAnsi" w:cstheme="minorBidi" w:hint="eastAsia"/>
          <w:b w:val="0"/>
          <w:noProof/>
          <w:kern w:val="2"/>
          <w:szCs w:val="24"/>
          <w14:ligatures w14:val="standardContextual"/>
        </w:rPr>
      </w:pPr>
      <w:hyperlink w:anchor="_Toc194067691" w:history="1">
        <w:r w:rsidRPr="00E07C3C">
          <w:rPr>
            <w:rStyle w:val="af3"/>
            <w:rFonts w:hint="eastAsia"/>
            <w:noProof/>
          </w:rPr>
          <w:t>Proposal 18</w:t>
        </w:r>
        <w:r>
          <w:rPr>
            <w:rFonts w:asciiTheme="minorHAnsi" w:eastAsiaTheme="minorEastAsia" w:hAnsiTheme="minorHAnsi" w:cstheme="minorBidi" w:hint="eastAsia"/>
            <w:b w:val="0"/>
            <w:noProof/>
            <w:kern w:val="2"/>
            <w:szCs w:val="24"/>
            <w14:ligatures w14:val="standardContextual"/>
          </w:rPr>
          <w:tab/>
        </w:r>
        <w:r w:rsidRPr="00E07C3C">
          <w:rPr>
            <w:rStyle w:val="af3"/>
            <w:rFonts w:hint="eastAsia"/>
            <w:noProof/>
          </w:rPr>
          <w:t>RAN2 to discuss the operation of intermediate Relay UE upon receiving NotificationMessageSidelink from serving relay:</w:t>
        </w:r>
      </w:hyperlink>
    </w:p>
    <w:p w14:paraId="73975159" w14:textId="77777777" w:rsidR="0085658D" w:rsidRDefault="0085658D" w:rsidP="0085658D">
      <w:pPr>
        <w:pStyle w:val="TOC1"/>
        <w:ind w:firstLine="0"/>
        <w:rPr>
          <w:rFonts w:asciiTheme="minorHAnsi" w:eastAsiaTheme="minorEastAsia" w:hAnsiTheme="minorHAnsi" w:cstheme="minorBidi" w:hint="eastAsia"/>
          <w:b w:val="0"/>
          <w:noProof/>
          <w:kern w:val="2"/>
          <w:szCs w:val="24"/>
          <w14:ligatures w14:val="standardContextual"/>
        </w:rPr>
      </w:pPr>
      <w:hyperlink w:anchor="_Toc194067692" w:history="1">
        <w:r w:rsidRPr="00E07C3C">
          <w:rPr>
            <w:rStyle w:val="af3"/>
            <w:rFonts w:hint="eastAsia"/>
            <w:noProof/>
          </w:rPr>
          <w:t>Option-1: Handles the received notification message first (e.g., trigger RRC Reestablishment, cell change or PC5 release) and then generates NotificationMessageSidelink to its connected child UE based on the latest status.</w:t>
        </w:r>
      </w:hyperlink>
    </w:p>
    <w:p w14:paraId="0F18C1E4" w14:textId="77777777" w:rsidR="0085658D" w:rsidRDefault="0085658D" w:rsidP="0085658D">
      <w:pPr>
        <w:pStyle w:val="TOC1"/>
        <w:ind w:firstLine="0"/>
        <w:rPr>
          <w:rFonts w:asciiTheme="minorHAnsi" w:eastAsiaTheme="minorEastAsia" w:hAnsiTheme="minorHAnsi" w:cstheme="minorBidi" w:hint="eastAsia"/>
          <w:b w:val="0"/>
          <w:noProof/>
          <w:kern w:val="2"/>
          <w:szCs w:val="24"/>
          <w14:ligatures w14:val="standardContextual"/>
        </w:rPr>
      </w:pPr>
      <w:hyperlink w:anchor="_Toc194067693" w:history="1">
        <w:r w:rsidRPr="00E07C3C">
          <w:rPr>
            <w:rStyle w:val="af3"/>
            <w:rFonts w:hint="eastAsia"/>
            <w:noProof/>
          </w:rPr>
          <w:t>Option-2: Forwards the received notification message directly to the connected child UE, with enhancements to NotificationMessageSidelink to indicate the hop/relay information.</w:t>
        </w:r>
      </w:hyperlink>
    </w:p>
    <w:p w14:paraId="2361C75A" w14:textId="43D2F35D" w:rsidR="004A07AA" w:rsidRDefault="00F313A9" w:rsidP="004A07AA">
      <w:pPr>
        <w:pStyle w:val="1"/>
      </w:pPr>
      <w:r>
        <w:fldChar w:fldCharType="end"/>
      </w:r>
      <w:r w:rsidR="004A07AA" w:rsidRPr="004A07AA">
        <w:rPr>
          <w:rFonts w:hint="eastAsia"/>
        </w:rPr>
        <w:t xml:space="preserve"> </w:t>
      </w:r>
      <w:r w:rsidR="004A07AA">
        <w:rPr>
          <w:rFonts w:hint="eastAsia"/>
        </w:rPr>
        <w:t>Reference</w:t>
      </w:r>
    </w:p>
    <w:p w14:paraId="4ABFB21E" w14:textId="1B207940" w:rsidR="004A07AA" w:rsidRDefault="004A07AA" w:rsidP="004A07AA">
      <w:pPr>
        <w:pStyle w:val="aff4"/>
        <w:numPr>
          <w:ilvl w:val="0"/>
          <w:numId w:val="60"/>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bookmarkStart w:id="117" w:name="_Ref109818737"/>
      <w:r w:rsidRPr="004A07AA">
        <w:rPr>
          <w:lang w:eastAsia="ja-JP"/>
        </w:rPr>
        <w:t>S2-2501296</w:t>
      </w:r>
      <w:r>
        <w:rPr>
          <w:lang w:eastAsia="ja-JP"/>
        </w:rPr>
        <w:t xml:space="preserve">, </w:t>
      </w:r>
      <w:bookmarkEnd w:id="117"/>
      <w:r w:rsidRPr="004A07AA">
        <w:rPr>
          <w:lang w:eastAsia="ja-JP"/>
        </w:rPr>
        <w:t>LS on Authorization information for Layer-2 multi-hop U2N relaying to NG-RAN</w:t>
      </w:r>
    </w:p>
    <w:p w14:paraId="47D83F80" w14:textId="3103B635" w:rsidR="00B454B6" w:rsidRPr="004A07AA" w:rsidRDefault="00B454B6" w:rsidP="004A07AA">
      <w:pPr>
        <w:pStyle w:val="aff4"/>
        <w:numPr>
          <w:ilvl w:val="0"/>
          <w:numId w:val="60"/>
        </w:numPr>
        <w:pBdr>
          <w:top w:val="none" w:sz="0" w:space="0" w:color="auto"/>
          <w:left w:val="none" w:sz="0" w:space="0" w:color="auto"/>
          <w:bottom w:val="none" w:sz="0" w:space="0" w:color="auto"/>
          <w:right w:val="none" w:sz="0" w:space="0" w:color="auto"/>
          <w:between w:val="none" w:sz="0" w:space="0" w:color="auto"/>
        </w:pBdr>
        <w:spacing w:before="120" w:after="0"/>
        <w:ind w:left="360"/>
        <w:contextualSpacing w:val="0"/>
        <w:jc w:val="left"/>
        <w:rPr>
          <w:lang w:eastAsia="ja-JP"/>
        </w:rPr>
      </w:pPr>
      <w:r w:rsidRPr="00B454B6">
        <w:rPr>
          <w:lang w:eastAsia="ja-JP"/>
        </w:rPr>
        <w:t>3GPP TR 33.743</w:t>
      </w:r>
      <w:r>
        <w:rPr>
          <w:lang w:eastAsia="ja-JP"/>
        </w:rPr>
        <w:t xml:space="preserve"> </w:t>
      </w:r>
      <w:r w:rsidRPr="00B454B6">
        <w:rPr>
          <w:lang w:eastAsia="ja-JP"/>
        </w:rPr>
        <w:t>Study on Security Aspects of Enhancement for Proximity-based Services (ProSe) in the 5G System (5GS) phase 3</w:t>
      </w:r>
    </w:p>
    <w:p w14:paraId="6141EE9F" w14:textId="372101D7" w:rsidR="00DB7CBF" w:rsidRPr="004A07AA" w:rsidRDefault="00DB7CBF"/>
    <w:sectPr w:rsidR="00DB7CBF" w:rsidRPr="004A07AA">
      <w:footerReference w:type="default" r:id="rId11"/>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AECBA" w14:textId="77777777" w:rsidR="00574ABC" w:rsidRDefault="00574ABC">
      <w:pPr>
        <w:spacing w:after="0"/>
      </w:pPr>
      <w:r>
        <w:separator/>
      </w:r>
    </w:p>
  </w:endnote>
  <w:endnote w:type="continuationSeparator" w:id="0">
    <w:p w14:paraId="4B2AFE18" w14:textId="77777777" w:rsidR="00574ABC" w:rsidRDefault="00574A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8CD3A" w14:textId="77777777" w:rsidR="00305CDA" w:rsidRDefault="00305CDA">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0B078" w14:textId="77777777" w:rsidR="00574ABC" w:rsidRDefault="00574ABC">
      <w:pPr>
        <w:spacing w:after="0"/>
      </w:pPr>
      <w:r>
        <w:separator/>
      </w:r>
    </w:p>
  </w:footnote>
  <w:footnote w:type="continuationSeparator" w:id="0">
    <w:p w14:paraId="4EF93081" w14:textId="77777777" w:rsidR="00574ABC" w:rsidRDefault="00574A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8B2D92"/>
    <w:multiLevelType w:val="hybridMultilevel"/>
    <w:tmpl w:val="F9EECACE"/>
    <w:lvl w:ilvl="0" w:tplc="3D86BD7E">
      <w:start w:val="1"/>
      <w:numFmt w:val="bullet"/>
      <w:lvlText w:val="-"/>
      <w:lvlJc w:val="left"/>
      <w:pPr>
        <w:ind w:left="440" w:hanging="440"/>
      </w:pPr>
      <w:rPr>
        <w:rFonts w:ascii="等线" w:eastAsia="等线" w:hAnsi="等线" w:cs="Arial"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D06CBD"/>
    <w:multiLevelType w:val="hybridMultilevel"/>
    <w:tmpl w:val="B9F80FAC"/>
    <w:lvl w:ilvl="0" w:tplc="F500CC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D7A3A"/>
    <w:multiLevelType w:val="hybridMultilevel"/>
    <w:tmpl w:val="B28E5D44"/>
    <w:lvl w:ilvl="0" w:tplc="0E08B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CF23A3"/>
    <w:multiLevelType w:val="hybridMultilevel"/>
    <w:tmpl w:val="832CC6C4"/>
    <w:lvl w:ilvl="0" w:tplc="431E6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0" w15:restartNumberingAfterBreak="0">
    <w:nsid w:val="13D03AE2"/>
    <w:multiLevelType w:val="multilevel"/>
    <w:tmpl w:val="13D03AE2"/>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9877CB7"/>
    <w:multiLevelType w:val="hybridMultilevel"/>
    <w:tmpl w:val="02421982"/>
    <w:lvl w:ilvl="0" w:tplc="FD5072EC">
      <w:start w:val="1"/>
      <w:numFmt w:val="bullet"/>
      <w:lvlText w:val="-"/>
      <w:lvlJc w:val="left"/>
      <w:pPr>
        <w:ind w:left="360" w:hanging="360"/>
      </w:pPr>
      <w:rPr>
        <w:rFonts w:ascii="Arial" w:eastAsia="宋体" w:hAnsi="Arial" w:cs="Arial" w:hint="default"/>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7C78DF"/>
    <w:multiLevelType w:val="hybridMultilevel"/>
    <w:tmpl w:val="5982333E"/>
    <w:lvl w:ilvl="0" w:tplc="A6FA2E0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0C2F18"/>
    <w:multiLevelType w:val="hybridMultilevel"/>
    <w:tmpl w:val="F44248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2DF0109"/>
    <w:multiLevelType w:val="hybridMultilevel"/>
    <w:tmpl w:val="14600C28"/>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0" w15:restartNumberingAfterBreak="0">
    <w:nsid w:val="22FA1126"/>
    <w:multiLevelType w:val="hybridMultilevel"/>
    <w:tmpl w:val="7AF230E4"/>
    <w:lvl w:ilvl="0" w:tplc="6E74C1C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8"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01167D"/>
    <w:multiLevelType w:val="hybridMultilevel"/>
    <w:tmpl w:val="AF56E85E"/>
    <w:lvl w:ilvl="0" w:tplc="381E64E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5A04F82"/>
    <w:multiLevelType w:val="hybridMultilevel"/>
    <w:tmpl w:val="FFB8B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D76888"/>
    <w:multiLevelType w:val="hybridMultilevel"/>
    <w:tmpl w:val="01DC934A"/>
    <w:lvl w:ilvl="0" w:tplc="FD5072EC">
      <w:start w:val="1"/>
      <w:numFmt w:val="bullet"/>
      <w:lvlText w:val="-"/>
      <w:lvlJc w:val="left"/>
      <w:pPr>
        <w:ind w:left="2121" w:hanging="42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4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44"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8243438"/>
    <w:multiLevelType w:val="hybridMultilevel"/>
    <w:tmpl w:val="8E12B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5EA402F8"/>
    <w:multiLevelType w:val="hybridMultilevel"/>
    <w:tmpl w:val="04C0784A"/>
    <w:lvl w:ilvl="0" w:tplc="FF00433C">
      <w:start w:val="2"/>
      <w:numFmt w:val="decimal"/>
      <w:lvlText w:val="%1."/>
      <w:lvlJc w:val="left"/>
      <w:pPr>
        <w:ind w:left="36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1473438"/>
    <w:multiLevelType w:val="multilevel"/>
    <w:tmpl w:val="4372D06A"/>
    <w:lvl w:ilvl="0">
      <w:numFmt w:val="bullet"/>
      <w:lvlText w:val="-"/>
      <w:lvlJc w:val="left"/>
      <w:pPr>
        <w:tabs>
          <w:tab w:val="num" w:pos="720"/>
        </w:tabs>
        <w:ind w:left="720" w:hanging="360"/>
      </w:pPr>
      <w:rPr>
        <w:rFonts w:ascii="Arial" w:eastAsia="MS Mincho"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7A618A0"/>
    <w:multiLevelType w:val="hybridMultilevel"/>
    <w:tmpl w:val="4E56BB8A"/>
    <w:lvl w:ilvl="0" w:tplc="65C225EA">
      <w:start w:val="1"/>
      <w:numFmt w:val="decimal"/>
      <w:pStyle w:val="Observation"/>
      <w:lvlText w:val="Observation %1"/>
      <w:lvlJc w:val="left"/>
      <w:pPr>
        <w:ind w:left="502"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56"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D827240"/>
    <w:multiLevelType w:val="hybridMultilevel"/>
    <w:tmpl w:val="50E6E678"/>
    <w:lvl w:ilvl="0" w:tplc="3BA0E24E">
      <w:start w:val="7"/>
      <w:numFmt w:val="bullet"/>
      <w:lvlText w:val="-"/>
      <w:lvlJc w:val="left"/>
      <w:pPr>
        <w:ind w:left="1212" w:hanging="360"/>
      </w:pPr>
      <w:rPr>
        <w:rFonts w:ascii="Times New Roman" w:eastAsia="宋体"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F0D1442"/>
    <w:multiLevelType w:val="hybridMultilevel"/>
    <w:tmpl w:val="A0321C1C"/>
    <w:lvl w:ilvl="0" w:tplc="F874196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3027249"/>
    <w:multiLevelType w:val="hybridMultilevel"/>
    <w:tmpl w:val="05444966"/>
    <w:lvl w:ilvl="0" w:tplc="600AF65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4A94D60"/>
    <w:multiLevelType w:val="hybridMultilevel"/>
    <w:tmpl w:val="ACB890F0"/>
    <w:lvl w:ilvl="0" w:tplc="FB20BCA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85A5AB2"/>
    <w:multiLevelType w:val="multilevel"/>
    <w:tmpl w:val="785A5AB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B7C1416"/>
    <w:multiLevelType w:val="hybridMultilevel"/>
    <w:tmpl w:val="6FF22F2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E166D39"/>
    <w:multiLevelType w:val="hybridMultilevel"/>
    <w:tmpl w:val="03148F82"/>
    <w:lvl w:ilvl="0" w:tplc="ECC4D6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7792788">
    <w:abstractNumId w:val="31"/>
  </w:num>
  <w:num w:numId="2" w16cid:durableId="1183712869">
    <w:abstractNumId w:val="30"/>
  </w:num>
  <w:num w:numId="3" w16cid:durableId="318466531">
    <w:abstractNumId w:val="59"/>
  </w:num>
  <w:num w:numId="4" w16cid:durableId="1774981229">
    <w:abstractNumId w:val="12"/>
  </w:num>
  <w:num w:numId="5" w16cid:durableId="743376401">
    <w:abstractNumId w:val="47"/>
  </w:num>
  <w:num w:numId="6" w16cid:durableId="1635869543">
    <w:abstractNumId w:val="18"/>
  </w:num>
  <w:num w:numId="7" w16cid:durableId="966662312">
    <w:abstractNumId w:val="14"/>
  </w:num>
  <w:num w:numId="8" w16cid:durableId="1888447621">
    <w:abstractNumId w:val="45"/>
  </w:num>
  <w:num w:numId="9" w16cid:durableId="470097264">
    <w:abstractNumId w:val="54"/>
  </w:num>
  <w:num w:numId="10" w16cid:durableId="544177602">
    <w:abstractNumId w:val="43"/>
  </w:num>
  <w:num w:numId="11" w16cid:durableId="1829663080">
    <w:abstractNumId w:val="26"/>
  </w:num>
  <w:num w:numId="12" w16cid:durableId="718165459">
    <w:abstractNumId w:val="9"/>
  </w:num>
  <w:num w:numId="13" w16cid:durableId="1614752202">
    <w:abstractNumId w:val="25"/>
  </w:num>
  <w:num w:numId="14" w16cid:durableId="1046293916">
    <w:abstractNumId w:val="55"/>
  </w:num>
  <w:num w:numId="15" w16cid:durableId="1786653415">
    <w:abstractNumId w:val="3"/>
  </w:num>
  <w:num w:numId="16" w16cid:durableId="1688630750">
    <w:abstractNumId w:val="57"/>
  </w:num>
  <w:num w:numId="17" w16cid:durableId="1005212503">
    <w:abstractNumId w:val="6"/>
  </w:num>
  <w:num w:numId="18" w16cid:durableId="1226795744">
    <w:abstractNumId w:val="41"/>
  </w:num>
  <w:num w:numId="19" w16cid:durableId="1167792994">
    <w:abstractNumId w:val="44"/>
  </w:num>
  <w:num w:numId="20" w16cid:durableId="11498876">
    <w:abstractNumId w:val="1"/>
  </w:num>
  <w:num w:numId="21" w16cid:durableId="815142063">
    <w:abstractNumId w:val="35"/>
  </w:num>
  <w:num w:numId="22" w16cid:durableId="1591349852">
    <w:abstractNumId w:val="15"/>
  </w:num>
  <w:num w:numId="23" w16cid:durableId="1357199681">
    <w:abstractNumId w:val="56"/>
  </w:num>
  <w:num w:numId="24" w16cid:durableId="1542550782">
    <w:abstractNumId w:val="22"/>
  </w:num>
  <w:num w:numId="25" w16cid:durableId="1378817145">
    <w:abstractNumId w:val="24"/>
  </w:num>
  <w:num w:numId="26" w16cid:durableId="1386029503">
    <w:abstractNumId w:val="39"/>
  </w:num>
  <w:num w:numId="27" w16cid:durableId="1622031280">
    <w:abstractNumId w:val="46"/>
  </w:num>
  <w:num w:numId="28" w16cid:durableId="2130011204">
    <w:abstractNumId w:val="50"/>
  </w:num>
  <w:num w:numId="29" w16cid:durableId="2092193676">
    <w:abstractNumId w:val="0"/>
  </w:num>
  <w:num w:numId="30" w16cid:durableId="1378894748">
    <w:abstractNumId w:val="52"/>
  </w:num>
  <w:num w:numId="31" w16cid:durableId="1482119692">
    <w:abstractNumId w:val="49"/>
  </w:num>
  <w:num w:numId="32" w16cid:durableId="1802990801">
    <w:abstractNumId w:val="38"/>
  </w:num>
  <w:num w:numId="33" w16cid:durableId="904071483">
    <w:abstractNumId w:val="61"/>
  </w:num>
  <w:num w:numId="34" w16cid:durableId="306788203">
    <w:abstractNumId w:val="66"/>
  </w:num>
  <w:num w:numId="35" w16cid:durableId="2016640839">
    <w:abstractNumId w:val="32"/>
  </w:num>
  <w:num w:numId="36" w16cid:durableId="1731659203">
    <w:abstractNumId w:val="23"/>
  </w:num>
  <w:num w:numId="37" w16cid:durableId="442068536">
    <w:abstractNumId w:val="28"/>
  </w:num>
  <w:num w:numId="38" w16cid:durableId="149300086">
    <w:abstractNumId w:val="62"/>
  </w:num>
  <w:num w:numId="39" w16cid:durableId="31346873">
    <w:abstractNumId w:val="21"/>
  </w:num>
  <w:num w:numId="40" w16cid:durableId="2111201106">
    <w:abstractNumId w:val="2"/>
  </w:num>
  <w:num w:numId="41" w16cid:durableId="1106391326">
    <w:abstractNumId w:val="37"/>
  </w:num>
  <w:num w:numId="42" w16cid:durableId="1700811748">
    <w:abstractNumId w:val="65"/>
  </w:num>
  <w:num w:numId="43" w16cid:durableId="1699547759">
    <w:abstractNumId w:val="17"/>
  </w:num>
  <w:num w:numId="44" w16cid:durableId="1749686821">
    <w:abstractNumId w:val="27"/>
  </w:num>
  <w:num w:numId="45" w16cid:durableId="1243569772">
    <w:abstractNumId w:val="8"/>
  </w:num>
  <w:num w:numId="46" w16cid:durableId="504706587">
    <w:abstractNumId w:val="69"/>
  </w:num>
  <w:num w:numId="47" w16cid:durableId="414402249">
    <w:abstractNumId w:val="16"/>
  </w:num>
  <w:num w:numId="48" w16cid:durableId="690300980">
    <w:abstractNumId w:val="36"/>
  </w:num>
  <w:num w:numId="49" w16cid:durableId="1458446480">
    <w:abstractNumId w:val="48"/>
  </w:num>
  <w:num w:numId="50" w16cid:durableId="1441611128">
    <w:abstractNumId w:val="51"/>
  </w:num>
  <w:num w:numId="51" w16cid:durableId="220407511">
    <w:abstractNumId w:val="64"/>
  </w:num>
  <w:num w:numId="52" w16cid:durableId="2084333966">
    <w:abstractNumId w:val="20"/>
  </w:num>
  <w:num w:numId="53" w16cid:durableId="464011575">
    <w:abstractNumId w:val="60"/>
  </w:num>
  <w:num w:numId="54" w16cid:durableId="1051030708">
    <w:abstractNumId w:val="40"/>
  </w:num>
  <w:num w:numId="55" w16cid:durableId="229580502">
    <w:abstractNumId w:val="68"/>
  </w:num>
  <w:num w:numId="56" w16cid:durableId="1986277757">
    <w:abstractNumId w:val="53"/>
  </w:num>
  <w:num w:numId="57" w16cid:durableId="699748439">
    <w:abstractNumId w:val="63"/>
  </w:num>
  <w:num w:numId="58" w16cid:durableId="854464937">
    <w:abstractNumId w:val="29"/>
  </w:num>
  <w:num w:numId="59" w16cid:durableId="1503230214">
    <w:abstractNumId w:val="4"/>
  </w:num>
  <w:num w:numId="60" w16cid:durableId="1119682607">
    <w:abstractNumId w:val="7"/>
  </w:num>
  <w:num w:numId="61" w16cid:durableId="830296645">
    <w:abstractNumId w:val="33"/>
  </w:num>
  <w:num w:numId="62" w16cid:durableId="586574200">
    <w:abstractNumId w:val="42"/>
  </w:num>
  <w:num w:numId="63" w16cid:durableId="32654765">
    <w:abstractNumId w:val="58"/>
  </w:num>
  <w:num w:numId="64" w16cid:durableId="671643739">
    <w:abstractNumId w:val="34"/>
  </w:num>
  <w:num w:numId="65" w16cid:durableId="1441485383">
    <w:abstractNumId w:val="67"/>
  </w:num>
  <w:num w:numId="66" w16cid:durableId="193083646">
    <w:abstractNumId w:val="10"/>
  </w:num>
  <w:num w:numId="67" w16cid:durableId="1417750190">
    <w:abstractNumId w:val="13"/>
  </w:num>
  <w:num w:numId="68" w16cid:durableId="1874877747">
    <w:abstractNumId w:val="5"/>
  </w:num>
  <w:num w:numId="69" w16cid:durableId="1617641823">
    <w:abstractNumId w:val="19"/>
  </w:num>
  <w:num w:numId="70" w16cid:durableId="1106117017">
    <w:abstractNumId w:val="1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567"/>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2659"/>
    <w:rsid w:val="000026BF"/>
    <w:rsid w:val="00003653"/>
    <w:rsid w:val="0000483C"/>
    <w:rsid w:val="00005E43"/>
    <w:rsid w:val="00006EE7"/>
    <w:rsid w:val="000100C5"/>
    <w:rsid w:val="00010DBF"/>
    <w:rsid w:val="00011810"/>
    <w:rsid w:val="000122B1"/>
    <w:rsid w:val="00015DBC"/>
    <w:rsid w:val="00017121"/>
    <w:rsid w:val="00020026"/>
    <w:rsid w:val="000224A4"/>
    <w:rsid w:val="00022B9C"/>
    <w:rsid w:val="00022BDE"/>
    <w:rsid w:val="00023308"/>
    <w:rsid w:val="00025DF1"/>
    <w:rsid w:val="000267B2"/>
    <w:rsid w:val="0002718C"/>
    <w:rsid w:val="000301AA"/>
    <w:rsid w:val="000301BE"/>
    <w:rsid w:val="00031499"/>
    <w:rsid w:val="00034101"/>
    <w:rsid w:val="00034B3C"/>
    <w:rsid w:val="00040A36"/>
    <w:rsid w:val="00041594"/>
    <w:rsid w:val="0004262D"/>
    <w:rsid w:val="00044461"/>
    <w:rsid w:val="00044D3C"/>
    <w:rsid w:val="00046CFA"/>
    <w:rsid w:val="00050545"/>
    <w:rsid w:val="000505CA"/>
    <w:rsid w:val="00052678"/>
    <w:rsid w:val="000528C1"/>
    <w:rsid w:val="00053F90"/>
    <w:rsid w:val="00056A7A"/>
    <w:rsid w:val="00056FA0"/>
    <w:rsid w:val="000571A8"/>
    <w:rsid w:val="000576CF"/>
    <w:rsid w:val="00057B8E"/>
    <w:rsid w:val="00060567"/>
    <w:rsid w:val="00063482"/>
    <w:rsid w:val="00064493"/>
    <w:rsid w:val="000700B2"/>
    <w:rsid w:val="00070353"/>
    <w:rsid w:val="00074B10"/>
    <w:rsid w:val="0007764C"/>
    <w:rsid w:val="000818F4"/>
    <w:rsid w:val="00081EC4"/>
    <w:rsid w:val="00082BAD"/>
    <w:rsid w:val="00090601"/>
    <w:rsid w:val="000953B6"/>
    <w:rsid w:val="00095EDC"/>
    <w:rsid w:val="000979C6"/>
    <w:rsid w:val="00097B99"/>
    <w:rsid w:val="000A0033"/>
    <w:rsid w:val="000A045B"/>
    <w:rsid w:val="000A1C5D"/>
    <w:rsid w:val="000A221D"/>
    <w:rsid w:val="000A409E"/>
    <w:rsid w:val="000A6956"/>
    <w:rsid w:val="000A786B"/>
    <w:rsid w:val="000B0CE0"/>
    <w:rsid w:val="000B162C"/>
    <w:rsid w:val="000B2A4F"/>
    <w:rsid w:val="000B2FC5"/>
    <w:rsid w:val="000B4631"/>
    <w:rsid w:val="000B5469"/>
    <w:rsid w:val="000B7691"/>
    <w:rsid w:val="000B7832"/>
    <w:rsid w:val="000B79DB"/>
    <w:rsid w:val="000B7A5D"/>
    <w:rsid w:val="000C0F85"/>
    <w:rsid w:val="000C1310"/>
    <w:rsid w:val="000C5F3C"/>
    <w:rsid w:val="000C6CC3"/>
    <w:rsid w:val="000D4D78"/>
    <w:rsid w:val="000D5A59"/>
    <w:rsid w:val="000E03C4"/>
    <w:rsid w:val="000E0513"/>
    <w:rsid w:val="000E0B69"/>
    <w:rsid w:val="000E15AB"/>
    <w:rsid w:val="000E3DAE"/>
    <w:rsid w:val="000F0DE1"/>
    <w:rsid w:val="000F1E7D"/>
    <w:rsid w:val="000F2CBC"/>
    <w:rsid w:val="000F2E9B"/>
    <w:rsid w:val="000F38E4"/>
    <w:rsid w:val="000F419D"/>
    <w:rsid w:val="000F5021"/>
    <w:rsid w:val="000F5134"/>
    <w:rsid w:val="000F5CC4"/>
    <w:rsid w:val="000F5DA6"/>
    <w:rsid w:val="000F65A1"/>
    <w:rsid w:val="000F7D77"/>
    <w:rsid w:val="00100EA4"/>
    <w:rsid w:val="00103F19"/>
    <w:rsid w:val="00107335"/>
    <w:rsid w:val="00107715"/>
    <w:rsid w:val="00111FD9"/>
    <w:rsid w:val="00113F80"/>
    <w:rsid w:val="00115CFC"/>
    <w:rsid w:val="001202CB"/>
    <w:rsid w:val="00120D0C"/>
    <w:rsid w:val="001222C2"/>
    <w:rsid w:val="001225B1"/>
    <w:rsid w:val="00123DA6"/>
    <w:rsid w:val="00124C77"/>
    <w:rsid w:val="00125123"/>
    <w:rsid w:val="0013348E"/>
    <w:rsid w:val="00133F0B"/>
    <w:rsid w:val="001343B0"/>
    <w:rsid w:val="001349BC"/>
    <w:rsid w:val="00134B4B"/>
    <w:rsid w:val="0013606C"/>
    <w:rsid w:val="00136D1F"/>
    <w:rsid w:val="001444DC"/>
    <w:rsid w:val="001446E7"/>
    <w:rsid w:val="00146D5C"/>
    <w:rsid w:val="00146E5B"/>
    <w:rsid w:val="00150AF6"/>
    <w:rsid w:val="00150CA0"/>
    <w:rsid w:val="00151826"/>
    <w:rsid w:val="00151C40"/>
    <w:rsid w:val="00151DC1"/>
    <w:rsid w:val="00151F90"/>
    <w:rsid w:val="00154CDE"/>
    <w:rsid w:val="00154F7E"/>
    <w:rsid w:val="001552FD"/>
    <w:rsid w:val="00155445"/>
    <w:rsid w:val="00155572"/>
    <w:rsid w:val="0015790B"/>
    <w:rsid w:val="00160B0D"/>
    <w:rsid w:val="001614D8"/>
    <w:rsid w:val="001632EC"/>
    <w:rsid w:val="00163FD8"/>
    <w:rsid w:val="001663CB"/>
    <w:rsid w:val="00166AB3"/>
    <w:rsid w:val="0016729F"/>
    <w:rsid w:val="00167C46"/>
    <w:rsid w:val="00170021"/>
    <w:rsid w:val="001772F3"/>
    <w:rsid w:val="00180DEC"/>
    <w:rsid w:val="0018150A"/>
    <w:rsid w:val="00185E1A"/>
    <w:rsid w:val="00185F43"/>
    <w:rsid w:val="00187B97"/>
    <w:rsid w:val="00190E23"/>
    <w:rsid w:val="001933B5"/>
    <w:rsid w:val="00193E97"/>
    <w:rsid w:val="001947C7"/>
    <w:rsid w:val="001A1F1D"/>
    <w:rsid w:val="001A4B2D"/>
    <w:rsid w:val="001A4E19"/>
    <w:rsid w:val="001A50CB"/>
    <w:rsid w:val="001A7E5D"/>
    <w:rsid w:val="001B031F"/>
    <w:rsid w:val="001B13D7"/>
    <w:rsid w:val="001B3D23"/>
    <w:rsid w:val="001B490B"/>
    <w:rsid w:val="001B64DA"/>
    <w:rsid w:val="001B7D1B"/>
    <w:rsid w:val="001C0F3F"/>
    <w:rsid w:val="001C10B7"/>
    <w:rsid w:val="001C1A4E"/>
    <w:rsid w:val="001C28EF"/>
    <w:rsid w:val="001C2B7D"/>
    <w:rsid w:val="001C3555"/>
    <w:rsid w:val="001C4BED"/>
    <w:rsid w:val="001C6E79"/>
    <w:rsid w:val="001D008C"/>
    <w:rsid w:val="001D10E1"/>
    <w:rsid w:val="001D1A2F"/>
    <w:rsid w:val="001D3066"/>
    <w:rsid w:val="001D32BD"/>
    <w:rsid w:val="001D4078"/>
    <w:rsid w:val="001D6709"/>
    <w:rsid w:val="001D7235"/>
    <w:rsid w:val="001D7CF5"/>
    <w:rsid w:val="001E069C"/>
    <w:rsid w:val="001E237B"/>
    <w:rsid w:val="001E2735"/>
    <w:rsid w:val="001E4017"/>
    <w:rsid w:val="001E5530"/>
    <w:rsid w:val="001E5BD5"/>
    <w:rsid w:val="001F02BF"/>
    <w:rsid w:val="001F1A86"/>
    <w:rsid w:val="001F3D00"/>
    <w:rsid w:val="001F6736"/>
    <w:rsid w:val="001F7B83"/>
    <w:rsid w:val="002034C4"/>
    <w:rsid w:val="002042C1"/>
    <w:rsid w:val="00205D42"/>
    <w:rsid w:val="00206961"/>
    <w:rsid w:val="002070B3"/>
    <w:rsid w:val="00210583"/>
    <w:rsid w:val="002110D8"/>
    <w:rsid w:val="00212650"/>
    <w:rsid w:val="00212BF0"/>
    <w:rsid w:val="00215781"/>
    <w:rsid w:val="0021582F"/>
    <w:rsid w:val="00216837"/>
    <w:rsid w:val="002203A2"/>
    <w:rsid w:val="00220BBD"/>
    <w:rsid w:val="002226D1"/>
    <w:rsid w:val="00222A1B"/>
    <w:rsid w:val="00223441"/>
    <w:rsid w:val="0022476A"/>
    <w:rsid w:val="00224EDE"/>
    <w:rsid w:val="00224F89"/>
    <w:rsid w:val="0022677F"/>
    <w:rsid w:val="002269C2"/>
    <w:rsid w:val="0023140C"/>
    <w:rsid w:val="00231ED6"/>
    <w:rsid w:val="002322A7"/>
    <w:rsid w:val="002355CC"/>
    <w:rsid w:val="002373E8"/>
    <w:rsid w:val="00247587"/>
    <w:rsid w:val="00252513"/>
    <w:rsid w:val="002525DC"/>
    <w:rsid w:val="00252E5E"/>
    <w:rsid w:val="00256507"/>
    <w:rsid w:val="0025783A"/>
    <w:rsid w:val="00257DD1"/>
    <w:rsid w:val="00261173"/>
    <w:rsid w:val="0026268C"/>
    <w:rsid w:val="002635CD"/>
    <w:rsid w:val="00263A72"/>
    <w:rsid w:val="0026457B"/>
    <w:rsid w:val="0026476C"/>
    <w:rsid w:val="0026590F"/>
    <w:rsid w:val="00265ACD"/>
    <w:rsid w:val="00267BDA"/>
    <w:rsid w:val="0027082C"/>
    <w:rsid w:val="002713D3"/>
    <w:rsid w:val="00271F28"/>
    <w:rsid w:val="00273C47"/>
    <w:rsid w:val="002740DB"/>
    <w:rsid w:val="002751B2"/>
    <w:rsid w:val="00275579"/>
    <w:rsid w:val="00276BFA"/>
    <w:rsid w:val="00277C14"/>
    <w:rsid w:val="00283C1B"/>
    <w:rsid w:val="00283CD4"/>
    <w:rsid w:val="00284194"/>
    <w:rsid w:val="002841F1"/>
    <w:rsid w:val="00284B26"/>
    <w:rsid w:val="00287175"/>
    <w:rsid w:val="002933B0"/>
    <w:rsid w:val="002947FD"/>
    <w:rsid w:val="00294F36"/>
    <w:rsid w:val="00295928"/>
    <w:rsid w:val="00297F4E"/>
    <w:rsid w:val="002A06C1"/>
    <w:rsid w:val="002A070D"/>
    <w:rsid w:val="002A1C86"/>
    <w:rsid w:val="002A2EC4"/>
    <w:rsid w:val="002A6597"/>
    <w:rsid w:val="002A71DE"/>
    <w:rsid w:val="002A7B3F"/>
    <w:rsid w:val="002B104F"/>
    <w:rsid w:val="002B16A5"/>
    <w:rsid w:val="002B1766"/>
    <w:rsid w:val="002B1819"/>
    <w:rsid w:val="002B1C46"/>
    <w:rsid w:val="002B31C3"/>
    <w:rsid w:val="002B6921"/>
    <w:rsid w:val="002C043C"/>
    <w:rsid w:val="002C278D"/>
    <w:rsid w:val="002C6202"/>
    <w:rsid w:val="002C6CD3"/>
    <w:rsid w:val="002C7AE9"/>
    <w:rsid w:val="002D02B9"/>
    <w:rsid w:val="002D0DFA"/>
    <w:rsid w:val="002D1D15"/>
    <w:rsid w:val="002D3E32"/>
    <w:rsid w:val="002D77F8"/>
    <w:rsid w:val="002E06D5"/>
    <w:rsid w:val="002E0EE6"/>
    <w:rsid w:val="002E156A"/>
    <w:rsid w:val="002E1EAB"/>
    <w:rsid w:val="002E2435"/>
    <w:rsid w:val="002E5FF8"/>
    <w:rsid w:val="002E6319"/>
    <w:rsid w:val="002E635A"/>
    <w:rsid w:val="002E6468"/>
    <w:rsid w:val="002E6820"/>
    <w:rsid w:val="002E7375"/>
    <w:rsid w:val="002F1148"/>
    <w:rsid w:val="002F1ED3"/>
    <w:rsid w:val="002F28AB"/>
    <w:rsid w:val="002F62AF"/>
    <w:rsid w:val="002F6B1B"/>
    <w:rsid w:val="00302E1D"/>
    <w:rsid w:val="00305CDA"/>
    <w:rsid w:val="0030624E"/>
    <w:rsid w:val="00306EDF"/>
    <w:rsid w:val="00307EFB"/>
    <w:rsid w:val="00311126"/>
    <w:rsid w:val="003134B3"/>
    <w:rsid w:val="00313985"/>
    <w:rsid w:val="003200FE"/>
    <w:rsid w:val="00320928"/>
    <w:rsid w:val="00324F31"/>
    <w:rsid w:val="00325BFC"/>
    <w:rsid w:val="00326553"/>
    <w:rsid w:val="00326F53"/>
    <w:rsid w:val="003271A4"/>
    <w:rsid w:val="00327786"/>
    <w:rsid w:val="0032785A"/>
    <w:rsid w:val="00330346"/>
    <w:rsid w:val="00333F69"/>
    <w:rsid w:val="00336A97"/>
    <w:rsid w:val="00336AE4"/>
    <w:rsid w:val="00340AEA"/>
    <w:rsid w:val="0034168D"/>
    <w:rsid w:val="00343E39"/>
    <w:rsid w:val="0035075D"/>
    <w:rsid w:val="00350F10"/>
    <w:rsid w:val="00354D72"/>
    <w:rsid w:val="00362D7B"/>
    <w:rsid w:val="003631C4"/>
    <w:rsid w:val="003638FF"/>
    <w:rsid w:val="00364F73"/>
    <w:rsid w:val="00366D26"/>
    <w:rsid w:val="003672A4"/>
    <w:rsid w:val="00367F1E"/>
    <w:rsid w:val="00372771"/>
    <w:rsid w:val="00377972"/>
    <w:rsid w:val="003837A5"/>
    <w:rsid w:val="00386A14"/>
    <w:rsid w:val="0038739D"/>
    <w:rsid w:val="00391515"/>
    <w:rsid w:val="0039187D"/>
    <w:rsid w:val="00391EAE"/>
    <w:rsid w:val="0039208B"/>
    <w:rsid w:val="00392868"/>
    <w:rsid w:val="003936AA"/>
    <w:rsid w:val="00396679"/>
    <w:rsid w:val="00397272"/>
    <w:rsid w:val="003A040F"/>
    <w:rsid w:val="003A14BA"/>
    <w:rsid w:val="003A3E2E"/>
    <w:rsid w:val="003A442D"/>
    <w:rsid w:val="003A5CDA"/>
    <w:rsid w:val="003A6450"/>
    <w:rsid w:val="003A653D"/>
    <w:rsid w:val="003B1B8C"/>
    <w:rsid w:val="003B1E48"/>
    <w:rsid w:val="003B2B37"/>
    <w:rsid w:val="003B331C"/>
    <w:rsid w:val="003B3C0F"/>
    <w:rsid w:val="003B5E54"/>
    <w:rsid w:val="003B7B9A"/>
    <w:rsid w:val="003C05CA"/>
    <w:rsid w:val="003C0EF7"/>
    <w:rsid w:val="003C1CDA"/>
    <w:rsid w:val="003C2081"/>
    <w:rsid w:val="003C2586"/>
    <w:rsid w:val="003C43B0"/>
    <w:rsid w:val="003C4AD2"/>
    <w:rsid w:val="003C4E76"/>
    <w:rsid w:val="003C5CB2"/>
    <w:rsid w:val="003C70FD"/>
    <w:rsid w:val="003C7934"/>
    <w:rsid w:val="003C7EBD"/>
    <w:rsid w:val="003D1DDD"/>
    <w:rsid w:val="003D2113"/>
    <w:rsid w:val="003D287E"/>
    <w:rsid w:val="003D48D5"/>
    <w:rsid w:val="003D4ED7"/>
    <w:rsid w:val="003D7AEE"/>
    <w:rsid w:val="003E0E2F"/>
    <w:rsid w:val="003E3AFA"/>
    <w:rsid w:val="003E66F5"/>
    <w:rsid w:val="003E6F62"/>
    <w:rsid w:val="003E7DB4"/>
    <w:rsid w:val="003F0421"/>
    <w:rsid w:val="003F06E1"/>
    <w:rsid w:val="003F0C82"/>
    <w:rsid w:val="003F3F78"/>
    <w:rsid w:val="003F5EC0"/>
    <w:rsid w:val="003F6639"/>
    <w:rsid w:val="003F6D7A"/>
    <w:rsid w:val="00400034"/>
    <w:rsid w:val="00400D84"/>
    <w:rsid w:val="00402074"/>
    <w:rsid w:val="00404041"/>
    <w:rsid w:val="00404F66"/>
    <w:rsid w:val="00405549"/>
    <w:rsid w:val="0041279E"/>
    <w:rsid w:val="00412A7B"/>
    <w:rsid w:val="00413C87"/>
    <w:rsid w:val="004150D5"/>
    <w:rsid w:val="00415D49"/>
    <w:rsid w:val="00416E1A"/>
    <w:rsid w:val="00420328"/>
    <w:rsid w:val="0042052A"/>
    <w:rsid w:val="00423640"/>
    <w:rsid w:val="004239E7"/>
    <w:rsid w:val="00423C17"/>
    <w:rsid w:val="00423FE3"/>
    <w:rsid w:val="0042479B"/>
    <w:rsid w:val="00425254"/>
    <w:rsid w:val="0042526E"/>
    <w:rsid w:val="004258D9"/>
    <w:rsid w:val="004309DA"/>
    <w:rsid w:val="004313CD"/>
    <w:rsid w:val="00431991"/>
    <w:rsid w:val="00431B4B"/>
    <w:rsid w:val="00432D43"/>
    <w:rsid w:val="0043359C"/>
    <w:rsid w:val="00433D67"/>
    <w:rsid w:val="0043433F"/>
    <w:rsid w:val="0043703B"/>
    <w:rsid w:val="004376C3"/>
    <w:rsid w:val="00440C74"/>
    <w:rsid w:val="00441A05"/>
    <w:rsid w:val="00451498"/>
    <w:rsid w:val="00451669"/>
    <w:rsid w:val="00454E9C"/>
    <w:rsid w:val="004559F4"/>
    <w:rsid w:val="00455BCA"/>
    <w:rsid w:val="00456A8D"/>
    <w:rsid w:val="00456DAE"/>
    <w:rsid w:val="004575AA"/>
    <w:rsid w:val="00461C5A"/>
    <w:rsid w:val="00462CB9"/>
    <w:rsid w:val="00463269"/>
    <w:rsid w:val="00463C7B"/>
    <w:rsid w:val="00463D49"/>
    <w:rsid w:val="00464A44"/>
    <w:rsid w:val="00466280"/>
    <w:rsid w:val="0046787D"/>
    <w:rsid w:val="004706FA"/>
    <w:rsid w:val="004712E1"/>
    <w:rsid w:val="00475A34"/>
    <w:rsid w:val="00476F75"/>
    <w:rsid w:val="004777AF"/>
    <w:rsid w:val="00477F20"/>
    <w:rsid w:val="00482DA6"/>
    <w:rsid w:val="00483BA6"/>
    <w:rsid w:val="00485C3F"/>
    <w:rsid w:val="00486555"/>
    <w:rsid w:val="00486EA8"/>
    <w:rsid w:val="00492005"/>
    <w:rsid w:val="00492B7C"/>
    <w:rsid w:val="0049339C"/>
    <w:rsid w:val="00493CF0"/>
    <w:rsid w:val="004967C9"/>
    <w:rsid w:val="0049681A"/>
    <w:rsid w:val="0049780A"/>
    <w:rsid w:val="00497E23"/>
    <w:rsid w:val="004A07AA"/>
    <w:rsid w:val="004A09B4"/>
    <w:rsid w:val="004A22F2"/>
    <w:rsid w:val="004A2923"/>
    <w:rsid w:val="004A5EF4"/>
    <w:rsid w:val="004A61D1"/>
    <w:rsid w:val="004A6682"/>
    <w:rsid w:val="004A6E6D"/>
    <w:rsid w:val="004B06A6"/>
    <w:rsid w:val="004B2C1B"/>
    <w:rsid w:val="004B37F6"/>
    <w:rsid w:val="004B3AF7"/>
    <w:rsid w:val="004B3D33"/>
    <w:rsid w:val="004B4F9E"/>
    <w:rsid w:val="004B712F"/>
    <w:rsid w:val="004B726C"/>
    <w:rsid w:val="004C06EC"/>
    <w:rsid w:val="004C1445"/>
    <w:rsid w:val="004C4B19"/>
    <w:rsid w:val="004C4DAE"/>
    <w:rsid w:val="004C6879"/>
    <w:rsid w:val="004C6BA7"/>
    <w:rsid w:val="004D0299"/>
    <w:rsid w:val="004D0C69"/>
    <w:rsid w:val="004D1103"/>
    <w:rsid w:val="004D17B2"/>
    <w:rsid w:val="004D221D"/>
    <w:rsid w:val="004D3569"/>
    <w:rsid w:val="004D536E"/>
    <w:rsid w:val="004D56E0"/>
    <w:rsid w:val="004E0C8F"/>
    <w:rsid w:val="004E1360"/>
    <w:rsid w:val="004E5491"/>
    <w:rsid w:val="004E5A3E"/>
    <w:rsid w:val="004E636C"/>
    <w:rsid w:val="004F0F81"/>
    <w:rsid w:val="004F10AD"/>
    <w:rsid w:val="004F19E1"/>
    <w:rsid w:val="004F37C8"/>
    <w:rsid w:val="004F397F"/>
    <w:rsid w:val="004F668D"/>
    <w:rsid w:val="004F72BF"/>
    <w:rsid w:val="004F7C17"/>
    <w:rsid w:val="00500112"/>
    <w:rsid w:val="0050064F"/>
    <w:rsid w:val="0050185B"/>
    <w:rsid w:val="00502F84"/>
    <w:rsid w:val="00503137"/>
    <w:rsid w:val="00503C2F"/>
    <w:rsid w:val="00504E01"/>
    <w:rsid w:val="005063AF"/>
    <w:rsid w:val="005068A3"/>
    <w:rsid w:val="005075AA"/>
    <w:rsid w:val="00510442"/>
    <w:rsid w:val="00511837"/>
    <w:rsid w:val="00513750"/>
    <w:rsid w:val="00514254"/>
    <w:rsid w:val="00515C33"/>
    <w:rsid w:val="00520A05"/>
    <w:rsid w:val="00521172"/>
    <w:rsid w:val="0052312D"/>
    <w:rsid w:val="00524EDC"/>
    <w:rsid w:val="0052516B"/>
    <w:rsid w:val="00527601"/>
    <w:rsid w:val="005309DA"/>
    <w:rsid w:val="005316CE"/>
    <w:rsid w:val="0053332F"/>
    <w:rsid w:val="005357AC"/>
    <w:rsid w:val="005365BA"/>
    <w:rsid w:val="00536BFB"/>
    <w:rsid w:val="00536F0A"/>
    <w:rsid w:val="005402DA"/>
    <w:rsid w:val="005409A9"/>
    <w:rsid w:val="005410C9"/>
    <w:rsid w:val="00541B34"/>
    <w:rsid w:val="00542290"/>
    <w:rsid w:val="00543C13"/>
    <w:rsid w:val="00543D2C"/>
    <w:rsid w:val="005442E9"/>
    <w:rsid w:val="0054630B"/>
    <w:rsid w:val="00546D77"/>
    <w:rsid w:val="00547C46"/>
    <w:rsid w:val="0055092B"/>
    <w:rsid w:val="00550F08"/>
    <w:rsid w:val="005524FB"/>
    <w:rsid w:val="00552F40"/>
    <w:rsid w:val="00553863"/>
    <w:rsid w:val="005550F1"/>
    <w:rsid w:val="005561C4"/>
    <w:rsid w:val="00556662"/>
    <w:rsid w:val="00560885"/>
    <w:rsid w:val="00561283"/>
    <w:rsid w:val="00561466"/>
    <w:rsid w:val="0056179B"/>
    <w:rsid w:val="005629B9"/>
    <w:rsid w:val="005633DF"/>
    <w:rsid w:val="00563423"/>
    <w:rsid w:val="00564D32"/>
    <w:rsid w:val="00565DE3"/>
    <w:rsid w:val="00567D8A"/>
    <w:rsid w:val="005708E0"/>
    <w:rsid w:val="0057162E"/>
    <w:rsid w:val="00574ABC"/>
    <w:rsid w:val="00581839"/>
    <w:rsid w:val="00583B1A"/>
    <w:rsid w:val="00586D83"/>
    <w:rsid w:val="00591BBB"/>
    <w:rsid w:val="00591E0D"/>
    <w:rsid w:val="00592C68"/>
    <w:rsid w:val="00594119"/>
    <w:rsid w:val="005946AF"/>
    <w:rsid w:val="00594941"/>
    <w:rsid w:val="005965A9"/>
    <w:rsid w:val="005A0F5C"/>
    <w:rsid w:val="005A154D"/>
    <w:rsid w:val="005A2499"/>
    <w:rsid w:val="005A2610"/>
    <w:rsid w:val="005A2A77"/>
    <w:rsid w:val="005A31B9"/>
    <w:rsid w:val="005A601C"/>
    <w:rsid w:val="005A6ED1"/>
    <w:rsid w:val="005A7262"/>
    <w:rsid w:val="005A75CE"/>
    <w:rsid w:val="005B0891"/>
    <w:rsid w:val="005B1393"/>
    <w:rsid w:val="005B1709"/>
    <w:rsid w:val="005B2601"/>
    <w:rsid w:val="005B43FF"/>
    <w:rsid w:val="005B4502"/>
    <w:rsid w:val="005B4957"/>
    <w:rsid w:val="005B650D"/>
    <w:rsid w:val="005C03F6"/>
    <w:rsid w:val="005C18B5"/>
    <w:rsid w:val="005C5080"/>
    <w:rsid w:val="005C54F6"/>
    <w:rsid w:val="005C5CDB"/>
    <w:rsid w:val="005C6847"/>
    <w:rsid w:val="005D02C4"/>
    <w:rsid w:val="005D0F4E"/>
    <w:rsid w:val="005D195F"/>
    <w:rsid w:val="005D1D74"/>
    <w:rsid w:val="005D2E6B"/>
    <w:rsid w:val="005D3666"/>
    <w:rsid w:val="005D3FB5"/>
    <w:rsid w:val="005D44DB"/>
    <w:rsid w:val="005D4583"/>
    <w:rsid w:val="005D59B2"/>
    <w:rsid w:val="005D765B"/>
    <w:rsid w:val="005E0DA6"/>
    <w:rsid w:val="005E13BD"/>
    <w:rsid w:val="005E2099"/>
    <w:rsid w:val="005E28E5"/>
    <w:rsid w:val="005E3C1B"/>
    <w:rsid w:val="005E52A0"/>
    <w:rsid w:val="005E7499"/>
    <w:rsid w:val="005E7F5A"/>
    <w:rsid w:val="005F0C76"/>
    <w:rsid w:val="005F41CD"/>
    <w:rsid w:val="005F4477"/>
    <w:rsid w:val="006002A0"/>
    <w:rsid w:val="006012E1"/>
    <w:rsid w:val="006035FB"/>
    <w:rsid w:val="0060368A"/>
    <w:rsid w:val="0060457F"/>
    <w:rsid w:val="0060761A"/>
    <w:rsid w:val="00610954"/>
    <w:rsid w:val="0061237A"/>
    <w:rsid w:val="006123FE"/>
    <w:rsid w:val="00613669"/>
    <w:rsid w:val="00614C44"/>
    <w:rsid w:val="006150F0"/>
    <w:rsid w:val="00620769"/>
    <w:rsid w:val="00621611"/>
    <w:rsid w:val="00621BC8"/>
    <w:rsid w:val="00627583"/>
    <w:rsid w:val="00627A80"/>
    <w:rsid w:val="006323BE"/>
    <w:rsid w:val="006333A0"/>
    <w:rsid w:val="00635718"/>
    <w:rsid w:val="00637327"/>
    <w:rsid w:val="0064251C"/>
    <w:rsid w:val="00644242"/>
    <w:rsid w:val="00644429"/>
    <w:rsid w:val="006445BE"/>
    <w:rsid w:val="006459A5"/>
    <w:rsid w:val="00650929"/>
    <w:rsid w:val="00655482"/>
    <w:rsid w:val="006555C0"/>
    <w:rsid w:val="006564F0"/>
    <w:rsid w:val="00657D7A"/>
    <w:rsid w:val="00662067"/>
    <w:rsid w:val="0066350F"/>
    <w:rsid w:val="00663C83"/>
    <w:rsid w:val="006649F6"/>
    <w:rsid w:val="00664C25"/>
    <w:rsid w:val="00666863"/>
    <w:rsid w:val="00670159"/>
    <w:rsid w:val="006720B4"/>
    <w:rsid w:val="00672307"/>
    <w:rsid w:val="006814F5"/>
    <w:rsid w:val="00682972"/>
    <w:rsid w:val="00684496"/>
    <w:rsid w:val="006844A9"/>
    <w:rsid w:val="00685769"/>
    <w:rsid w:val="00685B76"/>
    <w:rsid w:val="00685F58"/>
    <w:rsid w:val="00686179"/>
    <w:rsid w:val="006906CF"/>
    <w:rsid w:val="00692BA2"/>
    <w:rsid w:val="0069315B"/>
    <w:rsid w:val="006941A3"/>
    <w:rsid w:val="006945FE"/>
    <w:rsid w:val="00694C49"/>
    <w:rsid w:val="00694C89"/>
    <w:rsid w:val="0069523A"/>
    <w:rsid w:val="006956EF"/>
    <w:rsid w:val="006A085B"/>
    <w:rsid w:val="006A09E3"/>
    <w:rsid w:val="006A10B4"/>
    <w:rsid w:val="006A1376"/>
    <w:rsid w:val="006A2066"/>
    <w:rsid w:val="006A61F7"/>
    <w:rsid w:val="006A781E"/>
    <w:rsid w:val="006B25AE"/>
    <w:rsid w:val="006B2D0C"/>
    <w:rsid w:val="006B3690"/>
    <w:rsid w:val="006B4892"/>
    <w:rsid w:val="006B4E89"/>
    <w:rsid w:val="006B74A7"/>
    <w:rsid w:val="006C3DAC"/>
    <w:rsid w:val="006C5A12"/>
    <w:rsid w:val="006C648D"/>
    <w:rsid w:val="006C7A4C"/>
    <w:rsid w:val="006C7EE5"/>
    <w:rsid w:val="006D02B7"/>
    <w:rsid w:val="006D31EA"/>
    <w:rsid w:val="006D3250"/>
    <w:rsid w:val="006D505F"/>
    <w:rsid w:val="006D6A40"/>
    <w:rsid w:val="006E081A"/>
    <w:rsid w:val="006E09BE"/>
    <w:rsid w:val="006E1180"/>
    <w:rsid w:val="006E1EE3"/>
    <w:rsid w:val="006E3083"/>
    <w:rsid w:val="006E3DA9"/>
    <w:rsid w:val="006E4398"/>
    <w:rsid w:val="006E66CE"/>
    <w:rsid w:val="006E68A4"/>
    <w:rsid w:val="006E7824"/>
    <w:rsid w:val="006F0C7A"/>
    <w:rsid w:val="006F0E06"/>
    <w:rsid w:val="006F374A"/>
    <w:rsid w:val="006F3AF0"/>
    <w:rsid w:val="006F4E7D"/>
    <w:rsid w:val="006F5928"/>
    <w:rsid w:val="006F6C30"/>
    <w:rsid w:val="007002AE"/>
    <w:rsid w:val="007008F0"/>
    <w:rsid w:val="0070228E"/>
    <w:rsid w:val="00702BCE"/>
    <w:rsid w:val="007053C1"/>
    <w:rsid w:val="007072EF"/>
    <w:rsid w:val="007109CB"/>
    <w:rsid w:val="0071115C"/>
    <w:rsid w:val="00711CCE"/>
    <w:rsid w:val="00713D68"/>
    <w:rsid w:val="007148EA"/>
    <w:rsid w:val="007162CD"/>
    <w:rsid w:val="00717DBE"/>
    <w:rsid w:val="0072006E"/>
    <w:rsid w:val="0072035D"/>
    <w:rsid w:val="0072147B"/>
    <w:rsid w:val="00726031"/>
    <w:rsid w:val="007261FA"/>
    <w:rsid w:val="00726AA2"/>
    <w:rsid w:val="00731BE7"/>
    <w:rsid w:val="00731E1B"/>
    <w:rsid w:val="0073288F"/>
    <w:rsid w:val="00732A17"/>
    <w:rsid w:val="00732F98"/>
    <w:rsid w:val="00733A11"/>
    <w:rsid w:val="007345B3"/>
    <w:rsid w:val="00734C07"/>
    <w:rsid w:val="007353ED"/>
    <w:rsid w:val="00736219"/>
    <w:rsid w:val="007415B6"/>
    <w:rsid w:val="0074199D"/>
    <w:rsid w:val="00741CE7"/>
    <w:rsid w:val="007427D4"/>
    <w:rsid w:val="00743FF5"/>
    <w:rsid w:val="00744A23"/>
    <w:rsid w:val="00744ABC"/>
    <w:rsid w:val="00750FAA"/>
    <w:rsid w:val="00753C4A"/>
    <w:rsid w:val="00754386"/>
    <w:rsid w:val="00755E88"/>
    <w:rsid w:val="00756022"/>
    <w:rsid w:val="00756F70"/>
    <w:rsid w:val="00757404"/>
    <w:rsid w:val="00757C60"/>
    <w:rsid w:val="007613FE"/>
    <w:rsid w:val="00763769"/>
    <w:rsid w:val="0076783C"/>
    <w:rsid w:val="00770949"/>
    <w:rsid w:val="00772362"/>
    <w:rsid w:val="0077377D"/>
    <w:rsid w:val="00775729"/>
    <w:rsid w:val="00776EBD"/>
    <w:rsid w:val="00777103"/>
    <w:rsid w:val="00782049"/>
    <w:rsid w:val="00782E47"/>
    <w:rsid w:val="00783C43"/>
    <w:rsid w:val="00783F3E"/>
    <w:rsid w:val="00787F51"/>
    <w:rsid w:val="00790DC9"/>
    <w:rsid w:val="00790FC6"/>
    <w:rsid w:val="0079114E"/>
    <w:rsid w:val="0079168E"/>
    <w:rsid w:val="007921BD"/>
    <w:rsid w:val="0079342B"/>
    <w:rsid w:val="0079485C"/>
    <w:rsid w:val="00795873"/>
    <w:rsid w:val="00797EC3"/>
    <w:rsid w:val="007A18DC"/>
    <w:rsid w:val="007A265F"/>
    <w:rsid w:val="007A368E"/>
    <w:rsid w:val="007A4AE4"/>
    <w:rsid w:val="007A7A53"/>
    <w:rsid w:val="007B3BDC"/>
    <w:rsid w:val="007B4B4A"/>
    <w:rsid w:val="007B4BCA"/>
    <w:rsid w:val="007B6542"/>
    <w:rsid w:val="007C11D5"/>
    <w:rsid w:val="007C31C1"/>
    <w:rsid w:val="007C664E"/>
    <w:rsid w:val="007C7E8C"/>
    <w:rsid w:val="007D1A7B"/>
    <w:rsid w:val="007D4DBC"/>
    <w:rsid w:val="007D4E1C"/>
    <w:rsid w:val="007D5117"/>
    <w:rsid w:val="007E00A1"/>
    <w:rsid w:val="007E0864"/>
    <w:rsid w:val="007E095C"/>
    <w:rsid w:val="007E2333"/>
    <w:rsid w:val="007E3852"/>
    <w:rsid w:val="007F05C3"/>
    <w:rsid w:val="007F1CAD"/>
    <w:rsid w:val="007F33EE"/>
    <w:rsid w:val="007F33F7"/>
    <w:rsid w:val="007F435B"/>
    <w:rsid w:val="007F4891"/>
    <w:rsid w:val="007F5B82"/>
    <w:rsid w:val="007F5E39"/>
    <w:rsid w:val="007F7123"/>
    <w:rsid w:val="008009CD"/>
    <w:rsid w:val="00801498"/>
    <w:rsid w:val="008025F0"/>
    <w:rsid w:val="00804B8C"/>
    <w:rsid w:val="00805358"/>
    <w:rsid w:val="00805B80"/>
    <w:rsid w:val="008062BF"/>
    <w:rsid w:val="008076AF"/>
    <w:rsid w:val="00807A20"/>
    <w:rsid w:val="00807EE7"/>
    <w:rsid w:val="008109E6"/>
    <w:rsid w:val="00815009"/>
    <w:rsid w:val="00815E9D"/>
    <w:rsid w:val="00816955"/>
    <w:rsid w:val="00820BC2"/>
    <w:rsid w:val="00820EA1"/>
    <w:rsid w:val="008214FB"/>
    <w:rsid w:val="00822734"/>
    <w:rsid w:val="008251FF"/>
    <w:rsid w:val="008255B3"/>
    <w:rsid w:val="0082590D"/>
    <w:rsid w:val="00825AAE"/>
    <w:rsid w:val="008276F6"/>
    <w:rsid w:val="00830EA2"/>
    <w:rsid w:val="00831825"/>
    <w:rsid w:val="00832453"/>
    <w:rsid w:val="00834676"/>
    <w:rsid w:val="0083558E"/>
    <w:rsid w:val="00835964"/>
    <w:rsid w:val="008377DE"/>
    <w:rsid w:val="00837BDC"/>
    <w:rsid w:val="00837C64"/>
    <w:rsid w:val="00840754"/>
    <w:rsid w:val="008408B7"/>
    <w:rsid w:val="00842380"/>
    <w:rsid w:val="00844947"/>
    <w:rsid w:val="00844CBF"/>
    <w:rsid w:val="00847459"/>
    <w:rsid w:val="008476E0"/>
    <w:rsid w:val="00850AE3"/>
    <w:rsid w:val="0085273A"/>
    <w:rsid w:val="00852C24"/>
    <w:rsid w:val="00853A34"/>
    <w:rsid w:val="00853D38"/>
    <w:rsid w:val="00854D9C"/>
    <w:rsid w:val="00854DEF"/>
    <w:rsid w:val="00855C6F"/>
    <w:rsid w:val="0085658D"/>
    <w:rsid w:val="008601FD"/>
    <w:rsid w:val="00860C39"/>
    <w:rsid w:val="00861DDA"/>
    <w:rsid w:val="00862119"/>
    <w:rsid w:val="00862614"/>
    <w:rsid w:val="00864D0C"/>
    <w:rsid w:val="00865E66"/>
    <w:rsid w:val="00870ABA"/>
    <w:rsid w:val="00871192"/>
    <w:rsid w:val="008740E6"/>
    <w:rsid w:val="008741EB"/>
    <w:rsid w:val="00874540"/>
    <w:rsid w:val="00874F84"/>
    <w:rsid w:val="008752D6"/>
    <w:rsid w:val="00877843"/>
    <w:rsid w:val="00881CAE"/>
    <w:rsid w:val="00882D70"/>
    <w:rsid w:val="00885036"/>
    <w:rsid w:val="008854D8"/>
    <w:rsid w:val="00885F2D"/>
    <w:rsid w:val="008902F5"/>
    <w:rsid w:val="00890733"/>
    <w:rsid w:val="00893068"/>
    <w:rsid w:val="0089383F"/>
    <w:rsid w:val="00895D68"/>
    <w:rsid w:val="00897A3F"/>
    <w:rsid w:val="008A250A"/>
    <w:rsid w:val="008A3498"/>
    <w:rsid w:val="008A4FC2"/>
    <w:rsid w:val="008B0293"/>
    <w:rsid w:val="008B0CAD"/>
    <w:rsid w:val="008B21E0"/>
    <w:rsid w:val="008B4EFF"/>
    <w:rsid w:val="008C32C4"/>
    <w:rsid w:val="008C3ECC"/>
    <w:rsid w:val="008C5F79"/>
    <w:rsid w:val="008C7D96"/>
    <w:rsid w:val="008D19DC"/>
    <w:rsid w:val="008D60B4"/>
    <w:rsid w:val="008E2144"/>
    <w:rsid w:val="008E399F"/>
    <w:rsid w:val="008E3B9F"/>
    <w:rsid w:val="008E6340"/>
    <w:rsid w:val="008E672B"/>
    <w:rsid w:val="008F0DBD"/>
    <w:rsid w:val="008F30D8"/>
    <w:rsid w:val="008F4560"/>
    <w:rsid w:val="008F645E"/>
    <w:rsid w:val="009007D6"/>
    <w:rsid w:val="009009EF"/>
    <w:rsid w:val="009010BE"/>
    <w:rsid w:val="00901733"/>
    <w:rsid w:val="009035BC"/>
    <w:rsid w:val="00906BF7"/>
    <w:rsid w:val="00906F3F"/>
    <w:rsid w:val="00911865"/>
    <w:rsid w:val="00913D2E"/>
    <w:rsid w:val="00914D65"/>
    <w:rsid w:val="009177C9"/>
    <w:rsid w:val="009218CC"/>
    <w:rsid w:val="00923B9E"/>
    <w:rsid w:val="009249BA"/>
    <w:rsid w:val="00926AEF"/>
    <w:rsid w:val="00926B6E"/>
    <w:rsid w:val="00927905"/>
    <w:rsid w:val="00930A3A"/>
    <w:rsid w:val="009317F0"/>
    <w:rsid w:val="009321F1"/>
    <w:rsid w:val="009327B1"/>
    <w:rsid w:val="00935BC9"/>
    <w:rsid w:val="00935DBD"/>
    <w:rsid w:val="009415CC"/>
    <w:rsid w:val="00942605"/>
    <w:rsid w:val="00942A0A"/>
    <w:rsid w:val="00942E42"/>
    <w:rsid w:val="009430D2"/>
    <w:rsid w:val="00947AA8"/>
    <w:rsid w:val="00950E4A"/>
    <w:rsid w:val="00950EBF"/>
    <w:rsid w:val="00951AC3"/>
    <w:rsid w:val="00951C9C"/>
    <w:rsid w:val="009547BC"/>
    <w:rsid w:val="009554F2"/>
    <w:rsid w:val="0096173F"/>
    <w:rsid w:val="00961B35"/>
    <w:rsid w:val="0096209D"/>
    <w:rsid w:val="009623F7"/>
    <w:rsid w:val="009676E9"/>
    <w:rsid w:val="009706FF"/>
    <w:rsid w:val="0097111F"/>
    <w:rsid w:val="00971213"/>
    <w:rsid w:val="00972A52"/>
    <w:rsid w:val="00974533"/>
    <w:rsid w:val="00975DDB"/>
    <w:rsid w:val="00977343"/>
    <w:rsid w:val="00980199"/>
    <w:rsid w:val="00982391"/>
    <w:rsid w:val="00983817"/>
    <w:rsid w:val="009840D1"/>
    <w:rsid w:val="009865B4"/>
    <w:rsid w:val="009873C5"/>
    <w:rsid w:val="00991603"/>
    <w:rsid w:val="00991654"/>
    <w:rsid w:val="00993031"/>
    <w:rsid w:val="009944BB"/>
    <w:rsid w:val="00994C05"/>
    <w:rsid w:val="00995B7E"/>
    <w:rsid w:val="009977FE"/>
    <w:rsid w:val="00997816"/>
    <w:rsid w:val="009A04EA"/>
    <w:rsid w:val="009A1E29"/>
    <w:rsid w:val="009A2478"/>
    <w:rsid w:val="009A3F41"/>
    <w:rsid w:val="009A47A2"/>
    <w:rsid w:val="009A577A"/>
    <w:rsid w:val="009A6933"/>
    <w:rsid w:val="009B0850"/>
    <w:rsid w:val="009B1576"/>
    <w:rsid w:val="009B1A4B"/>
    <w:rsid w:val="009B1F37"/>
    <w:rsid w:val="009B24F1"/>
    <w:rsid w:val="009B2993"/>
    <w:rsid w:val="009B4744"/>
    <w:rsid w:val="009B4A92"/>
    <w:rsid w:val="009B7064"/>
    <w:rsid w:val="009C05F6"/>
    <w:rsid w:val="009C18CE"/>
    <w:rsid w:val="009C1927"/>
    <w:rsid w:val="009C1A1D"/>
    <w:rsid w:val="009C1F08"/>
    <w:rsid w:val="009C2919"/>
    <w:rsid w:val="009C3151"/>
    <w:rsid w:val="009C5418"/>
    <w:rsid w:val="009C5BC2"/>
    <w:rsid w:val="009C6F85"/>
    <w:rsid w:val="009C7BC2"/>
    <w:rsid w:val="009D1E09"/>
    <w:rsid w:val="009D1FFC"/>
    <w:rsid w:val="009D4583"/>
    <w:rsid w:val="009D6E2C"/>
    <w:rsid w:val="009E1269"/>
    <w:rsid w:val="009E131B"/>
    <w:rsid w:val="009E1DE7"/>
    <w:rsid w:val="009E2A0B"/>
    <w:rsid w:val="009E301C"/>
    <w:rsid w:val="009E3229"/>
    <w:rsid w:val="009E4DC2"/>
    <w:rsid w:val="009E591F"/>
    <w:rsid w:val="009E7378"/>
    <w:rsid w:val="009E743C"/>
    <w:rsid w:val="009F2498"/>
    <w:rsid w:val="009F4CA9"/>
    <w:rsid w:val="009F583C"/>
    <w:rsid w:val="00A0153F"/>
    <w:rsid w:val="00A02F4E"/>
    <w:rsid w:val="00A036F8"/>
    <w:rsid w:val="00A04D0B"/>
    <w:rsid w:val="00A058BE"/>
    <w:rsid w:val="00A10391"/>
    <w:rsid w:val="00A1181E"/>
    <w:rsid w:val="00A124A4"/>
    <w:rsid w:val="00A13A99"/>
    <w:rsid w:val="00A1493D"/>
    <w:rsid w:val="00A14E07"/>
    <w:rsid w:val="00A15127"/>
    <w:rsid w:val="00A22410"/>
    <w:rsid w:val="00A23BEC"/>
    <w:rsid w:val="00A2537F"/>
    <w:rsid w:val="00A25F07"/>
    <w:rsid w:val="00A26CD7"/>
    <w:rsid w:val="00A30851"/>
    <w:rsid w:val="00A319DC"/>
    <w:rsid w:val="00A31E06"/>
    <w:rsid w:val="00A3224F"/>
    <w:rsid w:val="00A3231B"/>
    <w:rsid w:val="00A32543"/>
    <w:rsid w:val="00A328AA"/>
    <w:rsid w:val="00A32EBD"/>
    <w:rsid w:val="00A35E7D"/>
    <w:rsid w:val="00A37123"/>
    <w:rsid w:val="00A372B0"/>
    <w:rsid w:val="00A37330"/>
    <w:rsid w:val="00A3755B"/>
    <w:rsid w:val="00A40FAA"/>
    <w:rsid w:val="00A41697"/>
    <w:rsid w:val="00A41F35"/>
    <w:rsid w:val="00A43A05"/>
    <w:rsid w:val="00A44BEA"/>
    <w:rsid w:val="00A456E1"/>
    <w:rsid w:val="00A50800"/>
    <w:rsid w:val="00A519A0"/>
    <w:rsid w:val="00A52E2B"/>
    <w:rsid w:val="00A53BF6"/>
    <w:rsid w:val="00A55D2C"/>
    <w:rsid w:val="00A60753"/>
    <w:rsid w:val="00A61294"/>
    <w:rsid w:val="00A62D4C"/>
    <w:rsid w:val="00A64FAE"/>
    <w:rsid w:val="00A664BB"/>
    <w:rsid w:val="00A66902"/>
    <w:rsid w:val="00A679B4"/>
    <w:rsid w:val="00A67BBA"/>
    <w:rsid w:val="00A7138D"/>
    <w:rsid w:val="00A71C97"/>
    <w:rsid w:val="00A734F7"/>
    <w:rsid w:val="00A7379D"/>
    <w:rsid w:val="00A75EB4"/>
    <w:rsid w:val="00A772CB"/>
    <w:rsid w:val="00A77877"/>
    <w:rsid w:val="00A81393"/>
    <w:rsid w:val="00A8226D"/>
    <w:rsid w:val="00A82382"/>
    <w:rsid w:val="00A82F2D"/>
    <w:rsid w:val="00A83975"/>
    <w:rsid w:val="00A84D57"/>
    <w:rsid w:val="00A84EC4"/>
    <w:rsid w:val="00A85916"/>
    <w:rsid w:val="00A9103C"/>
    <w:rsid w:val="00A916C1"/>
    <w:rsid w:val="00A9392B"/>
    <w:rsid w:val="00A95C7B"/>
    <w:rsid w:val="00AA0D32"/>
    <w:rsid w:val="00AA171F"/>
    <w:rsid w:val="00AA1ECC"/>
    <w:rsid w:val="00AA2B95"/>
    <w:rsid w:val="00AA3A8F"/>
    <w:rsid w:val="00AA5A38"/>
    <w:rsid w:val="00AA5D08"/>
    <w:rsid w:val="00AB0E87"/>
    <w:rsid w:val="00AB0F35"/>
    <w:rsid w:val="00AB26F5"/>
    <w:rsid w:val="00AB46B3"/>
    <w:rsid w:val="00AB72B2"/>
    <w:rsid w:val="00AC0BB8"/>
    <w:rsid w:val="00AC52B1"/>
    <w:rsid w:val="00AC6947"/>
    <w:rsid w:val="00AD257F"/>
    <w:rsid w:val="00AD3644"/>
    <w:rsid w:val="00AD66BC"/>
    <w:rsid w:val="00AE0464"/>
    <w:rsid w:val="00AE12E0"/>
    <w:rsid w:val="00AE1A6B"/>
    <w:rsid w:val="00AE3451"/>
    <w:rsid w:val="00AE3BF6"/>
    <w:rsid w:val="00AE3F42"/>
    <w:rsid w:val="00AE65EC"/>
    <w:rsid w:val="00AE6A57"/>
    <w:rsid w:val="00AE752A"/>
    <w:rsid w:val="00AE7C85"/>
    <w:rsid w:val="00AF074B"/>
    <w:rsid w:val="00AF2150"/>
    <w:rsid w:val="00AF23FB"/>
    <w:rsid w:val="00AF3930"/>
    <w:rsid w:val="00B00232"/>
    <w:rsid w:val="00B01E46"/>
    <w:rsid w:val="00B024A0"/>
    <w:rsid w:val="00B027D2"/>
    <w:rsid w:val="00B03764"/>
    <w:rsid w:val="00B047E0"/>
    <w:rsid w:val="00B048AB"/>
    <w:rsid w:val="00B058EB"/>
    <w:rsid w:val="00B06732"/>
    <w:rsid w:val="00B11053"/>
    <w:rsid w:val="00B1558D"/>
    <w:rsid w:val="00B23534"/>
    <w:rsid w:val="00B2409D"/>
    <w:rsid w:val="00B27DCB"/>
    <w:rsid w:val="00B30DB4"/>
    <w:rsid w:val="00B31378"/>
    <w:rsid w:val="00B31F80"/>
    <w:rsid w:val="00B33466"/>
    <w:rsid w:val="00B3572B"/>
    <w:rsid w:val="00B37F27"/>
    <w:rsid w:val="00B40C67"/>
    <w:rsid w:val="00B41AA2"/>
    <w:rsid w:val="00B41C21"/>
    <w:rsid w:val="00B43898"/>
    <w:rsid w:val="00B43CE2"/>
    <w:rsid w:val="00B43DBD"/>
    <w:rsid w:val="00B443C1"/>
    <w:rsid w:val="00B454B6"/>
    <w:rsid w:val="00B45717"/>
    <w:rsid w:val="00B4641F"/>
    <w:rsid w:val="00B46B45"/>
    <w:rsid w:val="00B5022C"/>
    <w:rsid w:val="00B505D0"/>
    <w:rsid w:val="00B527BF"/>
    <w:rsid w:val="00B5300E"/>
    <w:rsid w:val="00B53DC2"/>
    <w:rsid w:val="00B5417F"/>
    <w:rsid w:val="00B57277"/>
    <w:rsid w:val="00B60059"/>
    <w:rsid w:val="00B60510"/>
    <w:rsid w:val="00B608CF"/>
    <w:rsid w:val="00B614F8"/>
    <w:rsid w:val="00B644E2"/>
    <w:rsid w:val="00B64556"/>
    <w:rsid w:val="00B6633C"/>
    <w:rsid w:val="00B670D2"/>
    <w:rsid w:val="00B675DB"/>
    <w:rsid w:val="00B7097B"/>
    <w:rsid w:val="00B709F3"/>
    <w:rsid w:val="00B71A6E"/>
    <w:rsid w:val="00B72201"/>
    <w:rsid w:val="00B73F85"/>
    <w:rsid w:val="00B7651E"/>
    <w:rsid w:val="00B76995"/>
    <w:rsid w:val="00B77F5F"/>
    <w:rsid w:val="00B828F4"/>
    <w:rsid w:val="00B85CD4"/>
    <w:rsid w:val="00B86A1A"/>
    <w:rsid w:val="00B87A47"/>
    <w:rsid w:val="00B87F2D"/>
    <w:rsid w:val="00B92A20"/>
    <w:rsid w:val="00B94B32"/>
    <w:rsid w:val="00B95493"/>
    <w:rsid w:val="00BA170C"/>
    <w:rsid w:val="00BA1D40"/>
    <w:rsid w:val="00BA2588"/>
    <w:rsid w:val="00BA36D7"/>
    <w:rsid w:val="00BA528B"/>
    <w:rsid w:val="00BA5ABB"/>
    <w:rsid w:val="00BB4B52"/>
    <w:rsid w:val="00BB5485"/>
    <w:rsid w:val="00BB5B37"/>
    <w:rsid w:val="00BB696C"/>
    <w:rsid w:val="00BC0687"/>
    <w:rsid w:val="00BC1DA6"/>
    <w:rsid w:val="00BC215C"/>
    <w:rsid w:val="00BC3A24"/>
    <w:rsid w:val="00BC5C86"/>
    <w:rsid w:val="00BD114E"/>
    <w:rsid w:val="00BD2C36"/>
    <w:rsid w:val="00BD30CB"/>
    <w:rsid w:val="00BD3161"/>
    <w:rsid w:val="00BD352C"/>
    <w:rsid w:val="00BD4097"/>
    <w:rsid w:val="00BD4755"/>
    <w:rsid w:val="00BD580A"/>
    <w:rsid w:val="00BD6E24"/>
    <w:rsid w:val="00BE1A83"/>
    <w:rsid w:val="00BE7D33"/>
    <w:rsid w:val="00BE7FAD"/>
    <w:rsid w:val="00BF0E77"/>
    <w:rsid w:val="00BF1B45"/>
    <w:rsid w:val="00BF2F4F"/>
    <w:rsid w:val="00BF4716"/>
    <w:rsid w:val="00BF550C"/>
    <w:rsid w:val="00BF550E"/>
    <w:rsid w:val="00BF7D61"/>
    <w:rsid w:val="00C002A0"/>
    <w:rsid w:val="00C01867"/>
    <w:rsid w:val="00C0198D"/>
    <w:rsid w:val="00C03228"/>
    <w:rsid w:val="00C04CC0"/>
    <w:rsid w:val="00C0726C"/>
    <w:rsid w:val="00C10992"/>
    <w:rsid w:val="00C11956"/>
    <w:rsid w:val="00C1273E"/>
    <w:rsid w:val="00C134C8"/>
    <w:rsid w:val="00C1401E"/>
    <w:rsid w:val="00C14546"/>
    <w:rsid w:val="00C16B81"/>
    <w:rsid w:val="00C177B3"/>
    <w:rsid w:val="00C20DE7"/>
    <w:rsid w:val="00C20F3D"/>
    <w:rsid w:val="00C2142E"/>
    <w:rsid w:val="00C21CF7"/>
    <w:rsid w:val="00C2338A"/>
    <w:rsid w:val="00C243F2"/>
    <w:rsid w:val="00C246EA"/>
    <w:rsid w:val="00C24D40"/>
    <w:rsid w:val="00C2748D"/>
    <w:rsid w:val="00C27A8A"/>
    <w:rsid w:val="00C3021B"/>
    <w:rsid w:val="00C30429"/>
    <w:rsid w:val="00C3150F"/>
    <w:rsid w:val="00C324A5"/>
    <w:rsid w:val="00C3339B"/>
    <w:rsid w:val="00C33A85"/>
    <w:rsid w:val="00C350B8"/>
    <w:rsid w:val="00C3532F"/>
    <w:rsid w:val="00C3698C"/>
    <w:rsid w:val="00C37A6D"/>
    <w:rsid w:val="00C42E4B"/>
    <w:rsid w:val="00C44B4C"/>
    <w:rsid w:val="00C456A0"/>
    <w:rsid w:val="00C47194"/>
    <w:rsid w:val="00C511E1"/>
    <w:rsid w:val="00C5328B"/>
    <w:rsid w:val="00C55A8D"/>
    <w:rsid w:val="00C563C0"/>
    <w:rsid w:val="00C57FAA"/>
    <w:rsid w:val="00C61347"/>
    <w:rsid w:val="00C61B5B"/>
    <w:rsid w:val="00C6377D"/>
    <w:rsid w:val="00C66555"/>
    <w:rsid w:val="00C70D15"/>
    <w:rsid w:val="00C723FD"/>
    <w:rsid w:val="00C73103"/>
    <w:rsid w:val="00C74A0D"/>
    <w:rsid w:val="00C74DCD"/>
    <w:rsid w:val="00C76D2A"/>
    <w:rsid w:val="00C7702A"/>
    <w:rsid w:val="00C815F6"/>
    <w:rsid w:val="00C82425"/>
    <w:rsid w:val="00C82626"/>
    <w:rsid w:val="00C839D2"/>
    <w:rsid w:val="00C853D8"/>
    <w:rsid w:val="00C8663D"/>
    <w:rsid w:val="00C86DD5"/>
    <w:rsid w:val="00C9039F"/>
    <w:rsid w:val="00C918CD"/>
    <w:rsid w:val="00C92667"/>
    <w:rsid w:val="00C9289E"/>
    <w:rsid w:val="00C92B28"/>
    <w:rsid w:val="00C93AAA"/>
    <w:rsid w:val="00C9559E"/>
    <w:rsid w:val="00C96A91"/>
    <w:rsid w:val="00C97061"/>
    <w:rsid w:val="00C971AB"/>
    <w:rsid w:val="00CA2515"/>
    <w:rsid w:val="00CA520C"/>
    <w:rsid w:val="00CA590C"/>
    <w:rsid w:val="00CA644D"/>
    <w:rsid w:val="00CA67E7"/>
    <w:rsid w:val="00CA7E46"/>
    <w:rsid w:val="00CB1D06"/>
    <w:rsid w:val="00CB2027"/>
    <w:rsid w:val="00CB2029"/>
    <w:rsid w:val="00CB2486"/>
    <w:rsid w:val="00CB249F"/>
    <w:rsid w:val="00CB35D2"/>
    <w:rsid w:val="00CB4938"/>
    <w:rsid w:val="00CB61EC"/>
    <w:rsid w:val="00CB6AF8"/>
    <w:rsid w:val="00CB7CA9"/>
    <w:rsid w:val="00CB7E80"/>
    <w:rsid w:val="00CC0098"/>
    <w:rsid w:val="00CC00FD"/>
    <w:rsid w:val="00CC1D47"/>
    <w:rsid w:val="00CC2052"/>
    <w:rsid w:val="00CC3C48"/>
    <w:rsid w:val="00CC3C74"/>
    <w:rsid w:val="00CC56E9"/>
    <w:rsid w:val="00CC6AB9"/>
    <w:rsid w:val="00CC74E0"/>
    <w:rsid w:val="00CD080A"/>
    <w:rsid w:val="00CD0D94"/>
    <w:rsid w:val="00CD3078"/>
    <w:rsid w:val="00CD410A"/>
    <w:rsid w:val="00CD45FF"/>
    <w:rsid w:val="00CD5839"/>
    <w:rsid w:val="00CD7D70"/>
    <w:rsid w:val="00CE1571"/>
    <w:rsid w:val="00CE5297"/>
    <w:rsid w:val="00CE777A"/>
    <w:rsid w:val="00CE7E31"/>
    <w:rsid w:val="00CF0D39"/>
    <w:rsid w:val="00CF3EE3"/>
    <w:rsid w:val="00CF5A5D"/>
    <w:rsid w:val="00CF5C26"/>
    <w:rsid w:val="00CF5F41"/>
    <w:rsid w:val="00D029DF"/>
    <w:rsid w:val="00D02A99"/>
    <w:rsid w:val="00D03EA7"/>
    <w:rsid w:val="00D051D6"/>
    <w:rsid w:val="00D05D29"/>
    <w:rsid w:val="00D06345"/>
    <w:rsid w:val="00D06C9B"/>
    <w:rsid w:val="00D073F4"/>
    <w:rsid w:val="00D14C96"/>
    <w:rsid w:val="00D15303"/>
    <w:rsid w:val="00D23124"/>
    <w:rsid w:val="00D236C5"/>
    <w:rsid w:val="00D24253"/>
    <w:rsid w:val="00D24FF5"/>
    <w:rsid w:val="00D2630A"/>
    <w:rsid w:val="00D268BF"/>
    <w:rsid w:val="00D3043C"/>
    <w:rsid w:val="00D3367A"/>
    <w:rsid w:val="00D33D8F"/>
    <w:rsid w:val="00D35563"/>
    <w:rsid w:val="00D355DE"/>
    <w:rsid w:val="00D355FB"/>
    <w:rsid w:val="00D37670"/>
    <w:rsid w:val="00D4029F"/>
    <w:rsid w:val="00D42CE4"/>
    <w:rsid w:val="00D43664"/>
    <w:rsid w:val="00D4375B"/>
    <w:rsid w:val="00D5177C"/>
    <w:rsid w:val="00D56716"/>
    <w:rsid w:val="00D570E9"/>
    <w:rsid w:val="00D57EF4"/>
    <w:rsid w:val="00D61E18"/>
    <w:rsid w:val="00D62266"/>
    <w:rsid w:val="00D6248E"/>
    <w:rsid w:val="00D62D26"/>
    <w:rsid w:val="00D64249"/>
    <w:rsid w:val="00D64D8E"/>
    <w:rsid w:val="00D6589C"/>
    <w:rsid w:val="00D704F2"/>
    <w:rsid w:val="00D7318F"/>
    <w:rsid w:val="00D74D64"/>
    <w:rsid w:val="00D82608"/>
    <w:rsid w:val="00D839B1"/>
    <w:rsid w:val="00D845F0"/>
    <w:rsid w:val="00D86EEF"/>
    <w:rsid w:val="00D870BC"/>
    <w:rsid w:val="00D916B6"/>
    <w:rsid w:val="00D92A8D"/>
    <w:rsid w:val="00D92D29"/>
    <w:rsid w:val="00D958BD"/>
    <w:rsid w:val="00D95A7A"/>
    <w:rsid w:val="00D95C80"/>
    <w:rsid w:val="00D969E8"/>
    <w:rsid w:val="00D96C46"/>
    <w:rsid w:val="00DA0611"/>
    <w:rsid w:val="00DA0A3F"/>
    <w:rsid w:val="00DA0F72"/>
    <w:rsid w:val="00DA2027"/>
    <w:rsid w:val="00DA20CE"/>
    <w:rsid w:val="00DA36F1"/>
    <w:rsid w:val="00DA3C49"/>
    <w:rsid w:val="00DB4759"/>
    <w:rsid w:val="00DB4DF0"/>
    <w:rsid w:val="00DB508C"/>
    <w:rsid w:val="00DB5B99"/>
    <w:rsid w:val="00DB63CC"/>
    <w:rsid w:val="00DB6AAE"/>
    <w:rsid w:val="00DB6DB4"/>
    <w:rsid w:val="00DB76C8"/>
    <w:rsid w:val="00DB7CBF"/>
    <w:rsid w:val="00DC0FD7"/>
    <w:rsid w:val="00DC331F"/>
    <w:rsid w:val="00DC5BD7"/>
    <w:rsid w:val="00DC62EA"/>
    <w:rsid w:val="00DC7100"/>
    <w:rsid w:val="00DC7588"/>
    <w:rsid w:val="00DD12B4"/>
    <w:rsid w:val="00DD2BC3"/>
    <w:rsid w:val="00DD3D50"/>
    <w:rsid w:val="00DD559A"/>
    <w:rsid w:val="00DD574E"/>
    <w:rsid w:val="00DD60EB"/>
    <w:rsid w:val="00DE0CD7"/>
    <w:rsid w:val="00DE1C3F"/>
    <w:rsid w:val="00DE64D8"/>
    <w:rsid w:val="00DF0011"/>
    <w:rsid w:val="00DF0C31"/>
    <w:rsid w:val="00DF1FD0"/>
    <w:rsid w:val="00DF308F"/>
    <w:rsid w:val="00DF4009"/>
    <w:rsid w:val="00DF4123"/>
    <w:rsid w:val="00DF5933"/>
    <w:rsid w:val="00E00B79"/>
    <w:rsid w:val="00E00B87"/>
    <w:rsid w:val="00E02D7A"/>
    <w:rsid w:val="00E03EE2"/>
    <w:rsid w:val="00E05C84"/>
    <w:rsid w:val="00E0613C"/>
    <w:rsid w:val="00E10C06"/>
    <w:rsid w:val="00E12C13"/>
    <w:rsid w:val="00E135BA"/>
    <w:rsid w:val="00E13E7F"/>
    <w:rsid w:val="00E148FC"/>
    <w:rsid w:val="00E15259"/>
    <w:rsid w:val="00E15CA3"/>
    <w:rsid w:val="00E15CF0"/>
    <w:rsid w:val="00E162DC"/>
    <w:rsid w:val="00E16594"/>
    <w:rsid w:val="00E16D65"/>
    <w:rsid w:val="00E17AA9"/>
    <w:rsid w:val="00E17BBE"/>
    <w:rsid w:val="00E203B0"/>
    <w:rsid w:val="00E20A8D"/>
    <w:rsid w:val="00E2147E"/>
    <w:rsid w:val="00E21A44"/>
    <w:rsid w:val="00E23AC1"/>
    <w:rsid w:val="00E23EA9"/>
    <w:rsid w:val="00E25DB3"/>
    <w:rsid w:val="00E30C94"/>
    <w:rsid w:val="00E31389"/>
    <w:rsid w:val="00E31614"/>
    <w:rsid w:val="00E31CDD"/>
    <w:rsid w:val="00E31D0E"/>
    <w:rsid w:val="00E331A8"/>
    <w:rsid w:val="00E350C8"/>
    <w:rsid w:val="00E35317"/>
    <w:rsid w:val="00E35BAD"/>
    <w:rsid w:val="00E35D9E"/>
    <w:rsid w:val="00E40C63"/>
    <w:rsid w:val="00E41451"/>
    <w:rsid w:val="00E42992"/>
    <w:rsid w:val="00E45380"/>
    <w:rsid w:val="00E504E8"/>
    <w:rsid w:val="00E504EC"/>
    <w:rsid w:val="00E54656"/>
    <w:rsid w:val="00E549EE"/>
    <w:rsid w:val="00E56A1B"/>
    <w:rsid w:val="00E56AF4"/>
    <w:rsid w:val="00E5777D"/>
    <w:rsid w:val="00E57EDE"/>
    <w:rsid w:val="00E61EC5"/>
    <w:rsid w:val="00E72497"/>
    <w:rsid w:val="00E73B41"/>
    <w:rsid w:val="00E74286"/>
    <w:rsid w:val="00E747E6"/>
    <w:rsid w:val="00E75D46"/>
    <w:rsid w:val="00E82432"/>
    <w:rsid w:val="00E824C2"/>
    <w:rsid w:val="00E843D7"/>
    <w:rsid w:val="00E84CF9"/>
    <w:rsid w:val="00E85766"/>
    <w:rsid w:val="00E85E11"/>
    <w:rsid w:val="00E8773D"/>
    <w:rsid w:val="00E900AF"/>
    <w:rsid w:val="00E90946"/>
    <w:rsid w:val="00E90A23"/>
    <w:rsid w:val="00E931A1"/>
    <w:rsid w:val="00E95B8B"/>
    <w:rsid w:val="00EA0E8D"/>
    <w:rsid w:val="00EA1E8C"/>
    <w:rsid w:val="00EA3164"/>
    <w:rsid w:val="00EA34A2"/>
    <w:rsid w:val="00EA4B14"/>
    <w:rsid w:val="00EA5610"/>
    <w:rsid w:val="00EA5E6C"/>
    <w:rsid w:val="00EB1994"/>
    <w:rsid w:val="00EB445C"/>
    <w:rsid w:val="00EB4FDF"/>
    <w:rsid w:val="00EB57E2"/>
    <w:rsid w:val="00EB76D3"/>
    <w:rsid w:val="00EB7A0D"/>
    <w:rsid w:val="00EC0896"/>
    <w:rsid w:val="00EC0D19"/>
    <w:rsid w:val="00EC1206"/>
    <w:rsid w:val="00EC1848"/>
    <w:rsid w:val="00EC29ED"/>
    <w:rsid w:val="00EC3469"/>
    <w:rsid w:val="00EC5644"/>
    <w:rsid w:val="00EC5EE5"/>
    <w:rsid w:val="00ED3010"/>
    <w:rsid w:val="00ED4D58"/>
    <w:rsid w:val="00ED4DAC"/>
    <w:rsid w:val="00ED6E6D"/>
    <w:rsid w:val="00EE244A"/>
    <w:rsid w:val="00EE2890"/>
    <w:rsid w:val="00EE2A59"/>
    <w:rsid w:val="00EE3E37"/>
    <w:rsid w:val="00EE4024"/>
    <w:rsid w:val="00EE4140"/>
    <w:rsid w:val="00EE447C"/>
    <w:rsid w:val="00EE44BE"/>
    <w:rsid w:val="00EE5CFE"/>
    <w:rsid w:val="00EE6686"/>
    <w:rsid w:val="00EE700B"/>
    <w:rsid w:val="00EF200A"/>
    <w:rsid w:val="00EF2BA9"/>
    <w:rsid w:val="00EF3391"/>
    <w:rsid w:val="00EF3AE2"/>
    <w:rsid w:val="00EF4B40"/>
    <w:rsid w:val="00EF4DED"/>
    <w:rsid w:val="00EF59A9"/>
    <w:rsid w:val="00EF66BE"/>
    <w:rsid w:val="00EF68B5"/>
    <w:rsid w:val="00EF7180"/>
    <w:rsid w:val="00F000FF"/>
    <w:rsid w:val="00F00FBA"/>
    <w:rsid w:val="00F04113"/>
    <w:rsid w:val="00F04DF8"/>
    <w:rsid w:val="00F0799D"/>
    <w:rsid w:val="00F11C96"/>
    <w:rsid w:val="00F11D7D"/>
    <w:rsid w:val="00F11D8D"/>
    <w:rsid w:val="00F1378A"/>
    <w:rsid w:val="00F156FE"/>
    <w:rsid w:val="00F15A45"/>
    <w:rsid w:val="00F15C90"/>
    <w:rsid w:val="00F16895"/>
    <w:rsid w:val="00F17E73"/>
    <w:rsid w:val="00F20FBE"/>
    <w:rsid w:val="00F21E54"/>
    <w:rsid w:val="00F24305"/>
    <w:rsid w:val="00F2511D"/>
    <w:rsid w:val="00F25398"/>
    <w:rsid w:val="00F25950"/>
    <w:rsid w:val="00F263D6"/>
    <w:rsid w:val="00F265C1"/>
    <w:rsid w:val="00F306B7"/>
    <w:rsid w:val="00F313A9"/>
    <w:rsid w:val="00F31B89"/>
    <w:rsid w:val="00F32438"/>
    <w:rsid w:val="00F328E8"/>
    <w:rsid w:val="00F33308"/>
    <w:rsid w:val="00F33D9C"/>
    <w:rsid w:val="00F34615"/>
    <w:rsid w:val="00F34BD6"/>
    <w:rsid w:val="00F354EB"/>
    <w:rsid w:val="00F35EAA"/>
    <w:rsid w:val="00F4015B"/>
    <w:rsid w:val="00F4070A"/>
    <w:rsid w:val="00F40F5D"/>
    <w:rsid w:val="00F42BEB"/>
    <w:rsid w:val="00F43D62"/>
    <w:rsid w:val="00F4478C"/>
    <w:rsid w:val="00F45657"/>
    <w:rsid w:val="00F45730"/>
    <w:rsid w:val="00F45E41"/>
    <w:rsid w:val="00F4784D"/>
    <w:rsid w:val="00F5096B"/>
    <w:rsid w:val="00F524F8"/>
    <w:rsid w:val="00F55368"/>
    <w:rsid w:val="00F57A6E"/>
    <w:rsid w:val="00F6156E"/>
    <w:rsid w:val="00F61AE8"/>
    <w:rsid w:val="00F62A07"/>
    <w:rsid w:val="00F65B6C"/>
    <w:rsid w:val="00F67DBB"/>
    <w:rsid w:val="00F711F5"/>
    <w:rsid w:val="00F71B59"/>
    <w:rsid w:val="00F7224E"/>
    <w:rsid w:val="00F72490"/>
    <w:rsid w:val="00F76EE3"/>
    <w:rsid w:val="00F77059"/>
    <w:rsid w:val="00F779DE"/>
    <w:rsid w:val="00F80844"/>
    <w:rsid w:val="00F80A3C"/>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33C8"/>
    <w:rsid w:val="00FC558C"/>
    <w:rsid w:val="00FC6306"/>
    <w:rsid w:val="00FC6C49"/>
    <w:rsid w:val="00FC7227"/>
    <w:rsid w:val="00FC7347"/>
    <w:rsid w:val="00FC7B89"/>
    <w:rsid w:val="00FD05E3"/>
    <w:rsid w:val="00FD0B3D"/>
    <w:rsid w:val="00FD1E5C"/>
    <w:rsid w:val="00FD28FC"/>
    <w:rsid w:val="00FD3F06"/>
    <w:rsid w:val="00FD40DB"/>
    <w:rsid w:val="00FD4CB9"/>
    <w:rsid w:val="00FD571C"/>
    <w:rsid w:val="00FD6BD4"/>
    <w:rsid w:val="00FD7EBF"/>
    <w:rsid w:val="00FE085C"/>
    <w:rsid w:val="00FE22F4"/>
    <w:rsid w:val="00FE2AD9"/>
    <w:rsid w:val="00FE461D"/>
    <w:rsid w:val="00FE5782"/>
    <w:rsid w:val="00FE6A8C"/>
    <w:rsid w:val="00FE7FE5"/>
    <w:rsid w:val="00FF03B0"/>
    <w:rsid w:val="00FF517C"/>
    <w:rsid w:val="00FF6000"/>
    <w:rsid w:val="00FF6E76"/>
    <w:rsid w:val="00FF6EAB"/>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F451633C-1774-4331-835E-3E0489C37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67126485">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83338574">
      <w:bodyDiv w:val="1"/>
      <w:marLeft w:val="0"/>
      <w:marRight w:val="0"/>
      <w:marTop w:val="0"/>
      <w:marBottom w:val="0"/>
      <w:divBdr>
        <w:top w:val="none" w:sz="0" w:space="0" w:color="auto"/>
        <w:left w:val="none" w:sz="0" w:space="0" w:color="auto"/>
        <w:bottom w:val="none" w:sz="0" w:space="0" w:color="auto"/>
        <w:right w:val="none" w:sz="0" w:space="0" w:color="auto"/>
      </w:divBdr>
    </w:div>
    <w:div w:id="2079016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AB184-9E9C-42EB-A4E4-D41E0283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9064</Words>
  <Characters>51666</Characters>
  <Application>Microsoft Office Word</Application>
  <DocSecurity>0</DocSecurity>
  <Lines>430</Lines>
  <Paragraphs>121</Paragraphs>
  <ScaleCrop>false</ScaleCrop>
  <Company/>
  <LinksUpToDate>false</LinksUpToDate>
  <CharactersWithSpaces>60609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5</cp:revision>
  <dcterms:created xsi:type="dcterms:W3CDTF">2025-03-27T03:38:00Z</dcterms:created>
  <dcterms:modified xsi:type="dcterms:W3CDTF">2025-03-28T07:20:00Z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